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F0210" w14:textId="55683299" w:rsidR="005B34EE" w:rsidRDefault="005B34EE" w:rsidP="005B34EE">
      <w:pPr>
        <w:widowControl/>
        <w:adjustRightInd w:val="0"/>
        <w:rPr>
          <w:rFonts w:ascii="Calibri" w:eastAsiaTheme="minorHAnsi" w:hAnsi="Calibri" w:cs="Calibri"/>
        </w:rPr>
      </w:pPr>
      <w:r>
        <w:rPr>
          <w:rFonts w:ascii="Calibri" w:eastAsiaTheme="minorHAnsi" w:hAnsi="Calibri" w:cs="Calibri"/>
        </w:rPr>
        <w:t xml:space="preserve">A meeting of the Raisinville Township Planning Commission was called to order by </w:t>
      </w:r>
      <w:r w:rsidR="006B1A95">
        <w:rPr>
          <w:rFonts w:ascii="Calibri" w:eastAsiaTheme="minorHAnsi" w:hAnsi="Calibri" w:cs="Calibri"/>
        </w:rPr>
        <w:t>Vice-</w:t>
      </w:r>
      <w:r>
        <w:rPr>
          <w:rFonts w:ascii="Calibri" w:eastAsiaTheme="minorHAnsi" w:hAnsi="Calibri" w:cs="Calibri"/>
        </w:rPr>
        <w:t xml:space="preserve">Chairman </w:t>
      </w:r>
      <w:r w:rsidR="006B1A95">
        <w:rPr>
          <w:rFonts w:ascii="Calibri" w:eastAsiaTheme="minorHAnsi" w:hAnsi="Calibri" w:cs="Calibri"/>
        </w:rPr>
        <w:t>Craig Assenmacher</w:t>
      </w:r>
      <w:r>
        <w:rPr>
          <w:rFonts w:ascii="Calibri" w:eastAsiaTheme="minorHAnsi" w:hAnsi="Calibri" w:cs="Calibri"/>
        </w:rPr>
        <w:t xml:space="preserve"> at 7:00 PM on Monday </w:t>
      </w:r>
      <w:r w:rsidR="006B1A95">
        <w:rPr>
          <w:rFonts w:ascii="Calibri" w:eastAsiaTheme="minorHAnsi" w:hAnsi="Calibri" w:cs="Calibri"/>
        </w:rPr>
        <w:t>May 20</w:t>
      </w:r>
      <w:r w:rsidR="00484822">
        <w:rPr>
          <w:rFonts w:ascii="Calibri" w:eastAsiaTheme="minorHAnsi" w:hAnsi="Calibri" w:cs="Calibri"/>
        </w:rPr>
        <w:t>, 2024</w:t>
      </w:r>
      <w:r>
        <w:rPr>
          <w:rFonts w:ascii="Calibri" w:eastAsiaTheme="minorHAnsi" w:hAnsi="Calibri" w:cs="Calibri"/>
        </w:rPr>
        <w:t xml:space="preserve">. </w:t>
      </w:r>
      <w:r w:rsidR="006B1A95">
        <w:rPr>
          <w:rFonts w:ascii="Calibri" w:eastAsiaTheme="minorHAnsi" w:hAnsi="Calibri" w:cs="Calibri"/>
        </w:rPr>
        <w:t>Craig</w:t>
      </w:r>
      <w:r>
        <w:rPr>
          <w:rFonts w:ascii="Calibri" w:eastAsiaTheme="minorHAnsi" w:hAnsi="Calibri" w:cs="Calibri"/>
        </w:rPr>
        <w:t xml:space="preserve"> led the Pledge of Allegiance.</w:t>
      </w:r>
      <w:r>
        <w:rPr>
          <w:rFonts w:ascii="Calibri" w:eastAsiaTheme="minorHAnsi" w:hAnsi="Calibri" w:cs="Calibri"/>
        </w:rPr>
        <w:br/>
      </w:r>
    </w:p>
    <w:p w14:paraId="39FEC700" w14:textId="5ACADC5B" w:rsidR="005B34EE" w:rsidRDefault="005B34EE" w:rsidP="005B34EE">
      <w:pPr>
        <w:widowControl/>
        <w:adjustRightInd w:val="0"/>
        <w:rPr>
          <w:rFonts w:ascii="Calibri" w:eastAsiaTheme="minorHAnsi" w:hAnsi="Calibri" w:cs="Calibri"/>
        </w:rPr>
      </w:pPr>
      <w:r w:rsidRPr="005B34EE">
        <w:rPr>
          <w:rFonts w:ascii="Calibri" w:eastAsiaTheme="minorHAnsi" w:hAnsi="Calibri" w:cs="Calibri"/>
          <w:b/>
          <w:bCs/>
        </w:rPr>
        <w:t>Roll Call:</w:t>
      </w:r>
      <w:r>
        <w:rPr>
          <w:rFonts w:ascii="Calibri" w:eastAsiaTheme="minorHAnsi" w:hAnsi="Calibri" w:cs="Calibri"/>
        </w:rPr>
        <w:t xml:space="preserve"> Tom Woelmer, Keith Henderson, Craig Assenmacher, Ryan Timiney, Catherine</w:t>
      </w:r>
    </w:p>
    <w:p w14:paraId="0E53CADF" w14:textId="030DCDDD" w:rsidR="005B34EE" w:rsidRDefault="005B34EE" w:rsidP="005B34EE">
      <w:pPr>
        <w:widowControl/>
        <w:adjustRightInd w:val="0"/>
        <w:rPr>
          <w:rFonts w:ascii="Calibri" w:eastAsiaTheme="minorHAnsi" w:hAnsi="Calibri" w:cs="Calibri"/>
        </w:rPr>
      </w:pPr>
      <w:r>
        <w:rPr>
          <w:rFonts w:ascii="Calibri" w:eastAsiaTheme="minorHAnsi" w:hAnsi="Calibri" w:cs="Calibri"/>
        </w:rPr>
        <w:t>Acerboni, Ann Nickel-Swinkey were present, along with Raisinville Township planner, Lucie Fortin</w:t>
      </w:r>
      <w:r w:rsidR="006B1A95">
        <w:rPr>
          <w:rFonts w:ascii="Calibri" w:eastAsiaTheme="minorHAnsi" w:hAnsi="Calibri" w:cs="Calibri"/>
        </w:rPr>
        <w:t xml:space="preserve">. John Delmotte was absent.  Joseph Albright </w:t>
      </w:r>
      <w:r>
        <w:rPr>
          <w:rFonts w:ascii="Calibri" w:eastAsiaTheme="minorHAnsi" w:hAnsi="Calibri" w:cs="Calibri"/>
        </w:rPr>
        <w:t xml:space="preserve">and </w:t>
      </w:r>
      <w:r w:rsidR="00BF3476">
        <w:rPr>
          <w:rFonts w:ascii="Calibri" w:eastAsiaTheme="minorHAnsi" w:hAnsi="Calibri" w:cs="Calibri"/>
        </w:rPr>
        <w:t xml:space="preserve">a few </w:t>
      </w:r>
      <w:r>
        <w:rPr>
          <w:rFonts w:ascii="Calibri" w:eastAsiaTheme="minorHAnsi" w:hAnsi="Calibri" w:cs="Calibri"/>
        </w:rPr>
        <w:t>residents of the Township were in attendance</w:t>
      </w:r>
      <w:r w:rsidR="006B1A95">
        <w:rPr>
          <w:rFonts w:ascii="Calibri" w:eastAsiaTheme="minorHAnsi" w:hAnsi="Calibri" w:cs="Calibri"/>
        </w:rPr>
        <w:t xml:space="preserve"> also.</w:t>
      </w:r>
      <w:r>
        <w:rPr>
          <w:rFonts w:ascii="Calibri" w:eastAsiaTheme="minorHAnsi" w:hAnsi="Calibri" w:cs="Calibri"/>
        </w:rPr>
        <w:br/>
      </w:r>
    </w:p>
    <w:p w14:paraId="2482559F" w14:textId="741D830B" w:rsidR="005B34EE" w:rsidRDefault="005B34EE" w:rsidP="005B34EE">
      <w:pPr>
        <w:widowControl/>
        <w:adjustRightInd w:val="0"/>
        <w:rPr>
          <w:rFonts w:ascii="Calibri" w:eastAsiaTheme="minorHAnsi" w:hAnsi="Calibri" w:cs="Calibri"/>
        </w:rPr>
      </w:pPr>
      <w:r w:rsidRPr="005B34EE">
        <w:rPr>
          <w:rFonts w:ascii="Calibri" w:eastAsiaTheme="minorHAnsi" w:hAnsi="Calibri" w:cs="Calibri"/>
          <w:b/>
          <w:bCs/>
        </w:rPr>
        <w:t>Approval of minutes</w:t>
      </w:r>
      <w:r>
        <w:rPr>
          <w:rFonts w:ascii="Calibri" w:eastAsiaTheme="minorHAnsi" w:hAnsi="Calibri" w:cs="Calibri"/>
        </w:rPr>
        <w:t xml:space="preserve">: </w:t>
      </w:r>
      <w:r w:rsidRPr="005B34EE">
        <w:rPr>
          <w:rFonts w:ascii="Calibri" w:eastAsiaTheme="minorHAnsi" w:hAnsi="Calibri" w:cs="Calibri"/>
          <w:b/>
          <w:bCs/>
        </w:rPr>
        <w:t xml:space="preserve">Motion to approve the minutes of the </w:t>
      </w:r>
      <w:r w:rsidR="006B1A95">
        <w:rPr>
          <w:rFonts w:ascii="Calibri" w:eastAsiaTheme="minorHAnsi" w:hAnsi="Calibri" w:cs="Calibri"/>
          <w:b/>
          <w:bCs/>
        </w:rPr>
        <w:t>February 19</w:t>
      </w:r>
      <w:r w:rsidRPr="005B34EE">
        <w:rPr>
          <w:rFonts w:ascii="Calibri" w:eastAsiaTheme="minorHAnsi" w:hAnsi="Calibri" w:cs="Calibri"/>
          <w:b/>
          <w:bCs/>
        </w:rPr>
        <w:t>, 2024 meeting and place them</w:t>
      </w:r>
      <w:r>
        <w:rPr>
          <w:rFonts w:ascii="Calibri" w:eastAsiaTheme="minorHAnsi" w:hAnsi="Calibri" w:cs="Calibri"/>
          <w:b/>
          <w:bCs/>
        </w:rPr>
        <w:t xml:space="preserve"> </w:t>
      </w:r>
      <w:r w:rsidRPr="005B34EE">
        <w:rPr>
          <w:rFonts w:ascii="Calibri" w:eastAsiaTheme="minorHAnsi" w:hAnsi="Calibri" w:cs="Calibri"/>
          <w:b/>
          <w:bCs/>
        </w:rPr>
        <w:t xml:space="preserve">on file </w:t>
      </w:r>
      <w:r w:rsidRPr="005B34EE">
        <w:rPr>
          <w:rFonts w:ascii="Calibri" w:eastAsiaTheme="minorHAnsi" w:hAnsi="Calibri" w:cs="Calibri"/>
        </w:rPr>
        <w:t xml:space="preserve">by </w:t>
      </w:r>
      <w:r w:rsidR="006B1A95">
        <w:rPr>
          <w:rFonts w:ascii="Calibri" w:eastAsiaTheme="minorHAnsi" w:hAnsi="Calibri" w:cs="Calibri"/>
        </w:rPr>
        <w:t>Tom</w:t>
      </w:r>
      <w:r>
        <w:rPr>
          <w:rFonts w:ascii="Calibri" w:eastAsiaTheme="minorHAnsi" w:hAnsi="Calibri" w:cs="Calibri"/>
        </w:rPr>
        <w:t xml:space="preserve">, </w:t>
      </w:r>
      <w:r w:rsidR="00484822">
        <w:rPr>
          <w:rFonts w:ascii="Calibri" w:eastAsiaTheme="minorHAnsi" w:hAnsi="Calibri" w:cs="Calibri"/>
          <w:b/>
          <w:bCs/>
        </w:rPr>
        <w:t>S</w:t>
      </w:r>
      <w:r w:rsidRPr="005B34EE">
        <w:rPr>
          <w:rFonts w:ascii="Calibri" w:eastAsiaTheme="minorHAnsi" w:hAnsi="Calibri" w:cs="Calibri"/>
          <w:b/>
          <w:bCs/>
        </w:rPr>
        <w:t>upported</w:t>
      </w:r>
      <w:r>
        <w:rPr>
          <w:rFonts w:ascii="Calibri" w:eastAsiaTheme="minorHAnsi" w:hAnsi="Calibri" w:cs="Calibri"/>
        </w:rPr>
        <w:t xml:space="preserve"> by </w:t>
      </w:r>
      <w:r w:rsidR="006B1A95">
        <w:rPr>
          <w:rFonts w:ascii="Calibri" w:eastAsiaTheme="minorHAnsi" w:hAnsi="Calibri" w:cs="Calibri"/>
        </w:rPr>
        <w:t>Catherine</w:t>
      </w:r>
      <w:r w:rsidRPr="005B34EE">
        <w:rPr>
          <w:rFonts w:ascii="Calibri" w:eastAsiaTheme="minorHAnsi" w:hAnsi="Calibri" w:cs="Calibri"/>
          <w:b/>
          <w:bCs/>
        </w:rPr>
        <w:t>. Motion carried</w:t>
      </w:r>
      <w:r>
        <w:rPr>
          <w:rFonts w:ascii="Calibri" w:eastAsiaTheme="minorHAnsi" w:hAnsi="Calibri" w:cs="Calibri"/>
        </w:rPr>
        <w:t>.</w:t>
      </w:r>
      <w:r>
        <w:rPr>
          <w:rFonts w:ascii="Calibri" w:eastAsiaTheme="minorHAnsi" w:hAnsi="Calibri" w:cs="Calibri"/>
        </w:rPr>
        <w:br/>
      </w:r>
    </w:p>
    <w:p w14:paraId="371B6B3C" w14:textId="77777777" w:rsidR="005B34EE" w:rsidRPr="005B34EE" w:rsidRDefault="005B34EE" w:rsidP="005B34EE">
      <w:pPr>
        <w:widowControl/>
        <w:adjustRightInd w:val="0"/>
        <w:rPr>
          <w:rFonts w:ascii="Calibri" w:eastAsiaTheme="minorHAnsi" w:hAnsi="Calibri" w:cs="Calibri"/>
          <w:b/>
          <w:bCs/>
        </w:rPr>
      </w:pPr>
      <w:r w:rsidRPr="005B34EE">
        <w:rPr>
          <w:rFonts w:ascii="Calibri" w:eastAsiaTheme="minorHAnsi" w:hAnsi="Calibri" w:cs="Calibri"/>
          <w:b/>
          <w:bCs/>
        </w:rPr>
        <w:t>New Business:</w:t>
      </w:r>
    </w:p>
    <w:p w14:paraId="31EDB8A9" w14:textId="006B1101" w:rsidR="005B34EE" w:rsidRPr="006B1A95" w:rsidRDefault="005B34EE" w:rsidP="006B1A95">
      <w:pPr>
        <w:widowControl/>
        <w:adjustRightInd w:val="0"/>
        <w:rPr>
          <w:rFonts w:ascii="Calibri" w:eastAsiaTheme="minorHAnsi" w:hAnsi="Calibri" w:cs="Calibri"/>
        </w:rPr>
      </w:pPr>
      <w:r w:rsidRPr="006B1A95">
        <w:rPr>
          <w:rFonts w:ascii="Calibri" w:eastAsiaTheme="minorHAnsi" w:hAnsi="Calibri" w:cs="Calibri"/>
        </w:rPr>
        <w:t xml:space="preserve">Notice this here by giving that the Raisinville Township </w:t>
      </w:r>
      <w:r w:rsidR="006B1A95">
        <w:rPr>
          <w:rFonts w:ascii="Calibri" w:eastAsiaTheme="minorHAnsi" w:hAnsi="Calibri" w:cs="Calibri"/>
        </w:rPr>
        <w:t>P</w:t>
      </w:r>
      <w:r w:rsidRPr="006B1A95">
        <w:rPr>
          <w:rFonts w:ascii="Calibri" w:eastAsiaTheme="minorHAnsi" w:hAnsi="Calibri" w:cs="Calibri"/>
        </w:rPr>
        <w:t>lanning Commission will hold a public hearing</w:t>
      </w:r>
    </w:p>
    <w:p w14:paraId="07D1F966" w14:textId="2B3939F1" w:rsidR="005B34EE" w:rsidRDefault="005B34EE" w:rsidP="005B34EE">
      <w:pPr>
        <w:widowControl/>
        <w:adjustRightInd w:val="0"/>
        <w:rPr>
          <w:rFonts w:ascii="Calibri" w:eastAsiaTheme="minorHAnsi" w:hAnsi="Calibri" w:cs="Calibri"/>
        </w:rPr>
      </w:pPr>
      <w:r>
        <w:rPr>
          <w:rFonts w:ascii="Calibri" w:eastAsiaTheme="minorHAnsi" w:hAnsi="Calibri" w:cs="Calibri"/>
        </w:rPr>
        <w:t xml:space="preserve">on </w:t>
      </w:r>
      <w:r w:rsidR="006B1A95">
        <w:rPr>
          <w:rFonts w:ascii="Calibri" w:eastAsiaTheme="minorHAnsi" w:hAnsi="Calibri" w:cs="Calibri"/>
        </w:rPr>
        <w:t>May 20</w:t>
      </w:r>
      <w:r w:rsidR="006B1A95" w:rsidRPr="006B1A95">
        <w:rPr>
          <w:rFonts w:ascii="Calibri" w:eastAsiaTheme="minorHAnsi" w:hAnsi="Calibri" w:cs="Calibri"/>
          <w:vertAlign w:val="superscript"/>
        </w:rPr>
        <w:t>th</w:t>
      </w:r>
      <w:r w:rsidR="006B1A95">
        <w:rPr>
          <w:rFonts w:ascii="Calibri" w:eastAsiaTheme="minorHAnsi" w:hAnsi="Calibri" w:cs="Calibri"/>
          <w:vertAlign w:val="superscript"/>
        </w:rPr>
        <w:t>,</w:t>
      </w:r>
      <w:r w:rsidR="006B1A95">
        <w:rPr>
          <w:rFonts w:ascii="Calibri" w:eastAsiaTheme="minorHAnsi" w:hAnsi="Calibri" w:cs="Calibri"/>
        </w:rPr>
        <w:t xml:space="preserve"> </w:t>
      </w:r>
      <w:r>
        <w:rPr>
          <w:rFonts w:ascii="Calibri" w:eastAsiaTheme="minorHAnsi" w:hAnsi="Calibri" w:cs="Calibri"/>
        </w:rPr>
        <w:t>2024 at 7:00 PM to hear public comments on the proposed special approval use for</w:t>
      </w:r>
    </w:p>
    <w:p w14:paraId="16A2F0B9" w14:textId="5F84EE6E" w:rsidR="006B1A95" w:rsidRDefault="006B1A95" w:rsidP="006B1A95">
      <w:pPr>
        <w:widowControl/>
        <w:adjustRightInd w:val="0"/>
        <w:rPr>
          <w:rFonts w:ascii="Calibri" w:eastAsiaTheme="minorHAnsi" w:hAnsi="Calibri" w:cs="Calibri"/>
        </w:rPr>
      </w:pPr>
      <w:r>
        <w:rPr>
          <w:rFonts w:ascii="Calibri" w:eastAsiaTheme="minorHAnsi" w:hAnsi="Calibri" w:cs="Calibri"/>
        </w:rPr>
        <w:t xml:space="preserve">fill dirt for a future new home </w:t>
      </w:r>
      <w:r w:rsidR="005B34EE">
        <w:rPr>
          <w:rFonts w:ascii="Calibri" w:eastAsiaTheme="minorHAnsi" w:hAnsi="Calibri" w:cs="Calibri"/>
        </w:rPr>
        <w:t xml:space="preserve">on their property by </w:t>
      </w:r>
      <w:r>
        <w:rPr>
          <w:rFonts w:ascii="Calibri" w:eastAsiaTheme="minorHAnsi" w:hAnsi="Calibri" w:cs="Calibri"/>
        </w:rPr>
        <w:t>Joseph &amp; Cynthia Albright</w:t>
      </w:r>
      <w:r w:rsidR="005B34EE">
        <w:rPr>
          <w:rFonts w:ascii="Calibri" w:eastAsiaTheme="minorHAnsi" w:hAnsi="Calibri" w:cs="Calibri"/>
        </w:rPr>
        <w:t xml:space="preserve"> of </w:t>
      </w:r>
      <w:r>
        <w:rPr>
          <w:rFonts w:ascii="Calibri" w:eastAsiaTheme="minorHAnsi" w:hAnsi="Calibri" w:cs="Calibri"/>
        </w:rPr>
        <w:t>3407 Haines</w:t>
      </w:r>
      <w:r w:rsidR="005B34EE">
        <w:rPr>
          <w:rFonts w:ascii="Calibri" w:eastAsiaTheme="minorHAnsi" w:hAnsi="Calibri" w:cs="Calibri"/>
        </w:rPr>
        <w:t xml:space="preserve"> Rd. </w:t>
      </w:r>
      <w:r>
        <w:rPr>
          <w:rFonts w:ascii="Calibri" w:eastAsiaTheme="minorHAnsi" w:hAnsi="Calibri" w:cs="Calibri"/>
        </w:rPr>
        <w:t>Petersburg,</w:t>
      </w:r>
      <w:r w:rsidR="005B34EE">
        <w:rPr>
          <w:rFonts w:ascii="Calibri" w:eastAsiaTheme="minorHAnsi" w:hAnsi="Calibri" w:cs="Calibri"/>
        </w:rPr>
        <w:t xml:space="preserve"> MI</w:t>
      </w:r>
      <w:r>
        <w:rPr>
          <w:rFonts w:ascii="Calibri" w:eastAsiaTheme="minorHAnsi" w:hAnsi="Calibri" w:cs="Calibri"/>
        </w:rPr>
        <w:t xml:space="preserve"> 49270</w:t>
      </w:r>
      <w:r w:rsidR="005B34EE">
        <w:rPr>
          <w:rFonts w:ascii="Calibri" w:eastAsiaTheme="minorHAnsi" w:hAnsi="Calibri" w:cs="Calibri"/>
        </w:rPr>
        <w:t>. Parcel ID# 5813-213-457-</w:t>
      </w:r>
      <w:r>
        <w:rPr>
          <w:rFonts w:ascii="Calibri" w:eastAsiaTheme="minorHAnsi" w:hAnsi="Calibri" w:cs="Calibri"/>
        </w:rPr>
        <w:t>2</w:t>
      </w:r>
      <w:r w:rsidR="005B34EE">
        <w:rPr>
          <w:rFonts w:ascii="Calibri" w:eastAsiaTheme="minorHAnsi" w:hAnsi="Calibri" w:cs="Calibri"/>
        </w:rPr>
        <w:t>0</w:t>
      </w:r>
      <w:r>
        <w:rPr>
          <w:rFonts w:ascii="Calibri" w:eastAsiaTheme="minorHAnsi" w:hAnsi="Calibri" w:cs="Calibri"/>
        </w:rPr>
        <w:t>, which is across from 7777 Dixon Rd. Monroe, MI</w:t>
      </w:r>
      <w:r w:rsidR="005B34EE">
        <w:rPr>
          <w:rFonts w:ascii="Calibri" w:eastAsiaTheme="minorHAnsi" w:hAnsi="Calibri" w:cs="Calibri"/>
        </w:rPr>
        <w:t xml:space="preserve"> </w:t>
      </w:r>
      <w:r w:rsidR="005B34EE">
        <w:rPr>
          <w:rFonts w:ascii="Calibri" w:eastAsiaTheme="minorHAnsi" w:hAnsi="Calibri" w:cs="Calibri"/>
        </w:rPr>
        <w:br/>
      </w:r>
      <w:r w:rsidR="005B34EE" w:rsidRPr="005B34EE">
        <w:rPr>
          <w:rFonts w:ascii="Calibri" w:eastAsiaTheme="minorHAnsi" w:hAnsi="Calibri" w:cs="Calibri"/>
          <w:b/>
          <w:bCs/>
        </w:rPr>
        <w:t>Motion to open the public hearing</w:t>
      </w:r>
      <w:r w:rsidR="005B34EE">
        <w:rPr>
          <w:rFonts w:ascii="Calibri" w:eastAsiaTheme="minorHAnsi" w:hAnsi="Calibri" w:cs="Calibri"/>
        </w:rPr>
        <w:t xml:space="preserve"> by Ann,</w:t>
      </w:r>
      <w:r w:rsidR="005B34EE" w:rsidRPr="005B34EE">
        <w:rPr>
          <w:rFonts w:ascii="Calibri" w:eastAsiaTheme="minorHAnsi" w:hAnsi="Calibri" w:cs="Calibri"/>
          <w:b/>
          <w:bCs/>
        </w:rPr>
        <w:t xml:space="preserve"> Supported</w:t>
      </w:r>
      <w:r w:rsidR="005B34EE">
        <w:rPr>
          <w:rFonts w:ascii="Calibri" w:eastAsiaTheme="minorHAnsi" w:hAnsi="Calibri" w:cs="Calibri"/>
        </w:rPr>
        <w:t xml:space="preserve"> by Craig. </w:t>
      </w:r>
      <w:r w:rsidR="005B34EE" w:rsidRPr="005B34EE">
        <w:rPr>
          <w:rFonts w:ascii="Calibri" w:eastAsiaTheme="minorHAnsi" w:hAnsi="Calibri" w:cs="Calibri"/>
          <w:b/>
          <w:bCs/>
        </w:rPr>
        <w:t>Motion carried</w:t>
      </w:r>
      <w:r w:rsidR="005B34EE">
        <w:rPr>
          <w:rFonts w:ascii="Calibri" w:eastAsiaTheme="minorHAnsi" w:hAnsi="Calibri" w:cs="Calibri"/>
        </w:rPr>
        <w:t>.</w:t>
      </w:r>
    </w:p>
    <w:p w14:paraId="5F5A7762" w14:textId="77777777" w:rsidR="006B1A95" w:rsidRDefault="006B1A95" w:rsidP="006B1A95">
      <w:pPr>
        <w:widowControl/>
        <w:adjustRightInd w:val="0"/>
        <w:rPr>
          <w:rFonts w:ascii="Calibri" w:eastAsiaTheme="minorHAnsi" w:hAnsi="Calibri" w:cs="Calibri"/>
        </w:rPr>
      </w:pPr>
      <w:r>
        <w:rPr>
          <w:rFonts w:ascii="Calibri" w:eastAsiaTheme="minorHAnsi" w:hAnsi="Calibri" w:cs="Calibri"/>
        </w:rPr>
        <w:t>Lucie Fortin (Planner)- discussed her review (R1660007, dated 5/13/24).  Additional information needed:</w:t>
      </w:r>
      <w:r>
        <w:rPr>
          <w:rFonts w:ascii="Calibri" w:eastAsiaTheme="minorHAnsi" w:hAnsi="Calibri" w:cs="Calibri"/>
        </w:rPr>
        <w:br/>
        <w:t>The extent, nature, and duration of the proposed fill activity; The type of fill material; Proposed ground cover used to stabilize the soil surface; and Notes added to the plan addressing the applicable permit requirements outlined in Section 15.2.3. such as; the applicant’s responsibility for leaving public roadways clean and for limiting noise, odors, or dust to the property.</w:t>
      </w:r>
      <w:r>
        <w:rPr>
          <w:rFonts w:ascii="Calibri" w:eastAsiaTheme="minorHAnsi" w:hAnsi="Calibri" w:cs="Calibri"/>
        </w:rPr>
        <w:br/>
        <w:t>Suggested Conditions for Special Land Use Permit:</w:t>
      </w:r>
    </w:p>
    <w:p w14:paraId="77234F86" w14:textId="77777777" w:rsidR="006B1A95" w:rsidRDefault="006B1A95" w:rsidP="006B1A95">
      <w:pPr>
        <w:pStyle w:val="ListParagraph"/>
        <w:widowControl/>
        <w:numPr>
          <w:ilvl w:val="0"/>
          <w:numId w:val="6"/>
        </w:numPr>
        <w:adjustRightInd w:val="0"/>
        <w:rPr>
          <w:rFonts w:ascii="Calibri" w:eastAsiaTheme="minorHAnsi" w:hAnsi="Calibri" w:cs="Calibri"/>
        </w:rPr>
      </w:pPr>
      <w:r>
        <w:rPr>
          <w:rFonts w:ascii="Calibri" w:eastAsiaTheme="minorHAnsi" w:hAnsi="Calibri" w:cs="Calibri"/>
        </w:rPr>
        <w:t>Submittal of a building permit application</w:t>
      </w:r>
    </w:p>
    <w:p w14:paraId="114587C1" w14:textId="5852A9D4" w:rsidR="006B1A95" w:rsidRDefault="006B1A95" w:rsidP="006B1A95">
      <w:pPr>
        <w:pStyle w:val="ListParagraph"/>
        <w:widowControl/>
        <w:numPr>
          <w:ilvl w:val="0"/>
          <w:numId w:val="6"/>
        </w:numPr>
        <w:adjustRightInd w:val="0"/>
        <w:rPr>
          <w:rFonts w:ascii="Calibri" w:eastAsiaTheme="minorHAnsi" w:hAnsi="Calibri" w:cs="Calibri"/>
        </w:rPr>
      </w:pPr>
      <w:r>
        <w:rPr>
          <w:rFonts w:ascii="Calibri" w:eastAsiaTheme="minorHAnsi" w:hAnsi="Calibri" w:cs="Calibri"/>
        </w:rPr>
        <w:t>An approved permit from the Monroe County Drain Commissioner’s office for Soil Erosion and Sedimentation Control if applicable; and</w:t>
      </w:r>
    </w:p>
    <w:p w14:paraId="73AB8279" w14:textId="77777777" w:rsidR="006B1A95" w:rsidRDefault="006B1A95" w:rsidP="006B1A95">
      <w:pPr>
        <w:pStyle w:val="ListParagraph"/>
        <w:widowControl/>
        <w:numPr>
          <w:ilvl w:val="0"/>
          <w:numId w:val="6"/>
        </w:numPr>
        <w:adjustRightInd w:val="0"/>
        <w:rPr>
          <w:rFonts w:ascii="Calibri" w:eastAsiaTheme="minorHAnsi" w:hAnsi="Calibri" w:cs="Calibri"/>
        </w:rPr>
      </w:pPr>
      <w:r>
        <w:rPr>
          <w:rFonts w:ascii="Calibri" w:eastAsiaTheme="minorHAnsi" w:hAnsi="Calibri" w:cs="Calibri"/>
        </w:rPr>
        <w:t>The proposed use must comply with all applicable local and governmental laws and regulation</w:t>
      </w:r>
    </w:p>
    <w:p w14:paraId="42ED105A" w14:textId="14451990" w:rsidR="006B1A95" w:rsidRDefault="006B1A95" w:rsidP="006B1A95">
      <w:pPr>
        <w:widowControl/>
        <w:adjustRightInd w:val="0"/>
        <w:rPr>
          <w:rFonts w:ascii="Calibri" w:eastAsiaTheme="minorHAnsi" w:hAnsi="Calibri" w:cs="Calibri"/>
        </w:rPr>
      </w:pPr>
      <w:r>
        <w:rPr>
          <w:rFonts w:ascii="Calibri" w:eastAsiaTheme="minorHAnsi" w:hAnsi="Calibri" w:cs="Calibri"/>
        </w:rPr>
        <w:t>Applicant comments- trucks would be running 3-4 times a day with top soil from Dundee Schools and would be dumped and spread at the same time, pending weather, with a duration of approximately 30 days.  Joseph stated that they are waiting for a driveway permit from the Monroe County Road Commission, Craig asked if he would be installing another culvert and his response was</w:t>
      </w:r>
      <w:r w:rsidR="00BF3476">
        <w:rPr>
          <w:rFonts w:ascii="Calibri" w:eastAsiaTheme="minorHAnsi" w:hAnsi="Calibri" w:cs="Calibri"/>
        </w:rPr>
        <w:t>,</w:t>
      </w:r>
      <w:r>
        <w:rPr>
          <w:rFonts w:ascii="Calibri" w:eastAsiaTheme="minorHAnsi" w:hAnsi="Calibri" w:cs="Calibri"/>
        </w:rPr>
        <w:t xml:space="preserve"> if he needed to.  Keith asked what the proposed ground cover would be, and it would be grass after the home is constructed.  They are hoping to start building after the first of next year.  Catherine asked what would stabilize the soil until they build.  He said he’d plant grass if he needed to.  Craig asked how many yards of dirt would be brought in: around 60-70.  </w:t>
      </w:r>
    </w:p>
    <w:p w14:paraId="341B658E" w14:textId="39F2784A" w:rsidR="005B34EE" w:rsidRDefault="006B1A95" w:rsidP="006B1A95">
      <w:pPr>
        <w:widowControl/>
        <w:adjustRightInd w:val="0"/>
        <w:rPr>
          <w:rFonts w:ascii="Calibri" w:eastAsiaTheme="minorHAnsi" w:hAnsi="Calibri" w:cs="Calibri"/>
        </w:rPr>
      </w:pPr>
      <w:r w:rsidRPr="006B1A95">
        <w:rPr>
          <w:rFonts w:ascii="Calibri" w:eastAsiaTheme="minorHAnsi" w:hAnsi="Calibri" w:cs="Calibri"/>
          <w:u w:val="single"/>
        </w:rPr>
        <w:t>Public Comment</w:t>
      </w:r>
      <w:r w:rsidRPr="006B1A95">
        <w:rPr>
          <w:rFonts w:ascii="Calibri" w:eastAsiaTheme="minorHAnsi" w:hAnsi="Calibri" w:cs="Calibri"/>
        </w:rPr>
        <w:t>: Maggie &amp; Joe Dozal, 7691 Dixon Rd-</w:t>
      </w:r>
      <w:r>
        <w:rPr>
          <w:rFonts w:ascii="Calibri" w:eastAsiaTheme="minorHAnsi" w:hAnsi="Calibri" w:cs="Calibri"/>
        </w:rPr>
        <w:t xml:space="preserve"> is it for the home or motocross?  He said the home.  The motocross track he uses now will remain the same.</w:t>
      </w:r>
      <w:r w:rsidR="005B34EE">
        <w:rPr>
          <w:rFonts w:ascii="Calibri" w:eastAsiaTheme="minorHAnsi" w:hAnsi="Calibri" w:cs="Calibri"/>
        </w:rPr>
        <w:br/>
      </w:r>
      <w:r w:rsidR="005B34EE" w:rsidRPr="005B34EE">
        <w:rPr>
          <w:rFonts w:ascii="Calibri" w:eastAsiaTheme="minorHAnsi" w:hAnsi="Calibri" w:cs="Calibri"/>
          <w:b/>
          <w:bCs/>
        </w:rPr>
        <w:t>Motion to close the public hearing</w:t>
      </w:r>
      <w:r w:rsidR="005B34EE">
        <w:rPr>
          <w:rFonts w:ascii="Calibri" w:eastAsiaTheme="minorHAnsi" w:hAnsi="Calibri" w:cs="Calibri"/>
        </w:rPr>
        <w:t xml:space="preserve"> by Keith, </w:t>
      </w:r>
      <w:r w:rsidR="00484822" w:rsidRPr="00484822">
        <w:rPr>
          <w:rFonts w:ascii="Calibri" w:eastAsiaTheme="minorHAnsi" w:hAnsi="Calibri" w:cs="Calibri"/>
          <w:b/>
          <w:bCs/>
        </w:rPr>
        <w:t>S</w:t>
      </w:r>
      <w:r w:rsidR="005B34EE" w:rsidRPr="00484822">
        <w:rPr>
          <w:rFonts w:ascii="Calibri" w:eastAsiaTheme="minorHAnsi" w:hAnsi="Calibri" w:cs="Calibri"/>
          <w:b/>
          <w:bCs/>
        </w:rPr>
        <w:t>upported</w:t>
      </w:r>
      <w:r w:rsidR="005B34EE">
        <w:rPr>
          <w:rFonts w:ascii="Calibri" w:eastAsiaTheme="minorHAnsi" w:hAnsi="Calibri" w:cs="Calibri"/>
        </w:rPr>
        <w:t xml:space="preserve"> by Ryan. </w:t>
      </w:r>
      <w:r w:rsidR="005B34EE" w:rsidRPr="005B34EE">
        <w:rPr>
          <w:rFonts w:ascii="Calibri" w:eastAsiaTheme="minorHAnsi" w:hAnsi="Calibri" w:cs="Calibri"/>
          <w:b/>
          <w:bCs/>
        </w:rPr>
        <w:t>Motion carried</w:t>
      </w:r>
      <w:r w:rsidR="005B34EE">
        <w:rPr>
          <w:rFonts w:ascii="Calibri" w:eastAsiaTheme="minorHAnsi" w:hAnsi="Calibri" w:cs="Calibri"/>
        </w:rPr>
        <w:t>.</w:t>
      </w:r>
      <w:r w:rsidR="00BF3476">
        <w:rPr>
          <w:rFonts w:ascii="Calibri" w:eastAsiaTheme="minorHAnsi" w:hAnsi="Calibri" w:cs="Calibri"/>
        </w:rPr>
        <w:br/>
      </w:r>
      <w:r>
        <w:rPr>
          <w:rFonts w:ascii="Calibri" w:eastAsiaTheme="minorHAnsi" w:hAnsi="Calibri" w:cs="Calibri"/>
        </w:rPr>
        <w:br/>
        <w:t>Commission comments: Some concerns regarding leaving bare ground without ground cover since it’ll be a year or so before they plant grass and the weeds they’ll have to deal with until then.</w:t>
      </w:r>
    </w:p>
    <w:p w14:paraId="533D7079" w14:textId="3B829848" w:rsidR="006B1A95" w:rsidRDefault="006B1A95" w:rsidP="005B34EE">
      <w:pPr>
        <w:widowControl/>
        <w:adjustRightInd w:val="0"/>
        <w:rPr>
          <w:rFonts w:ascii="Calibri" w:eastAsiaTheme="minorHAnsi" w:hAnsi="Calibri" w:cs="Calibri"/>
        </w:rPr>
      </w:pPr>
      <w:r>
        <w:rPr>
          <w:rFonts w:ascii="Calibri" w:eastAsiaTheme="minorHAnsi" w:hAnsi="Calibri" w:cs="Calibri"/>
        </w:rPr>
        <w:t>Craig- No drain permit required</w:t>
      </w:r>
      <w:r w:rsidR="00BF3476">
        <w:rPr>
          <w:rFonts w:ascii="Calibri" w:eastAsiaTheme="minorHAnsi" w:hAnsi="Calibri" w:cs="Calibri"/>
        </w:rPr>
        <w:t xml:space="preserve"> per an email he said</w:t>
      </w:r>
      <w:r w:rsidR="00BF3476">
        <w:rPr>
          <w:rFonts w:ascii="Calibri" w:eastAsiaTheme="minorHAnsi" w:hAnsi="Calibri" w:cs="Calibri"/>
        </w:rPr>
        <w:br/>
      </w:r>
      <w:r w:rsidR="00BF3476">
        <w:rPr>
          <w:rFonts w:ascii="Calibri" w:eastAsiaTheme="minorHAnsi" w:hAnsi="Calibri" w:cs="Calibri"/>
        </w:rPr>
        <w:br/>
      </w:r>
      <w:r w:rsidR="00BF3476">
        <w:rPr>
          <w:rFonts w:ascii="Calibri" w:eastAsiaTheme="minorHAnsi" w:hAnsi="Calibri" w:cs="Calibri"/>
        </w:rPr>
        <w:br/>
      </w:r>
      <w:r w:rsidR="00BF3476">
        <w:rPr>
          <w:rFonts w:ascii="Calibri" w:eastAsiaTheme="minorHAnsi" w:hAnsi="Calibri" w:cs="Calibri"/>
        </w:rPr>
        <w:br/>
      </w:r>
      <w:r w:rsidR="00BF3476">
        <w:rPr>
          <w:rFonts w:ascii="Calibri" w:eastAsiaTheme="minorHAnsi" w:hAnsi="Calibri" w:cs="Calibri"/>
        </w:rPr>
        <w:br/>
      </w:r>
    </w:p>
    <w:p w14:paraId="24383684" w14:textId="77777777" w:rsidR="006B1A95" w:rsidRDefault="006B1A95" w:rsidP="005B34EE">
      <w:pPr>
        <w:widowControl/>
        <w:adjustRightInd w:val="0"/>
        <w:rPr>
          <w:rFonts w:ascii="Calibri" w:eastAsiaTheme="minorHAnsi" w:hAnsi="Calibri" w:cs="Calibri"/>
        </w:rPr>
      </w:pPr>
    </w:p>
    <w:p w14:paraId="256D0E20" w14:textId="77777777" w:rsidR="00C320AE" w:rsidRDefault="00C320AE" w:rsidP="005B34EE">
      <w:pPr>
        <w:widowControl/>
        <w:adjustRightInd w:val="0"/>
        <w:rPr>
          <w:rFonts w:ascii="Calibri" w:eastAsiaTheme="minorHAnsi" w:hAnsi="Calibri" w:cs="Calibri"/>
        </w:rPr>
      </w:pPr>
    </w:p>
    <w:p w14:paraId="26C4FA42" w14:textId="77777777" w:rsidR="006B1A95" w:rsidRPr="006B1A95" w:rsidRDefault="006B1A95" w:rsidP="006B1A95">
      <w:pPr>
        <w:widowControl/>
        <w:adjustRightInd w:val="0"/>
        <w:rPr>
          <w:rFonts w:ascii="Calibri" w:eastAsiaTheme="minorHAnsi" w:hAnsi="Calibri" w:cs="Calibri"/>
          <w:b/>
          <w:bCs/>
        </w:rPr>
      </w:pPr>
      <w:r w:rsidRPr="006B1A95">
        <w:rPr>
          <w:rFonts w:ascii="Calibri" w:eastAsiaTheme="minorHAnsi" w:hAnsi="Calibri" w:cs="Calibri"/>
          <w:b/>
          <w:bCs/>
        </w:rPr>
        <w:lastRenderedPageBreak/>
        <w:t>Motion to recommend to the Township Board approval of Special Land Use request use for</w:t>
      </w:r>
    </w:p>
    <w:p w14:paraId="3771EAC3" w14:textId="788A8B0D" w:rsidR="006B1A95" w:rsidRPr="006B1A95" w:rsidRDefault="006B1A95" w:rsidP="006B1A95">
      <w:pPr>
        <w:widowControl/>
        <w:adjustRightInd w:val="0"/>
        <w:rPr>
          <w:rFonts w:ascii="Calibri" w:eastAsiaTheme="minorHAnsi" w:hAnsi="Calibri" w:cs="Calibri"/>
          <w:b/>
          <w:bCs/>
        </w:rPr>
      </w:pPr>
      <w:r w:rsidRPr="006B1A95">
        <w:rPr>
          <w:rFonts w:ascii="Calibri" w:eastAsiaTheme="minorHAnsi" w:hAnsi="Calibri" w:cs="Calibri"/>
          <w:b/>
          <w:bCs/>
        </w:rPr>
        <w:t>fill dirt for a future new home on their property by Joseph &amp; Cynthia Albright of 3407 Haines Rd. Petersburg, MI 49270. Parcel ID# 5813-213-457-20, which is across from 7777 Dixon Rd. Monroe, MI., with the following information to be provided in writing: The type of fill material; Proposed ground cover used to stabilize the soil surface; and Notes added to the plan addressing the applicable permit requirements outlined in Section 15.2.3. such as; the applicant’s responsibility for leaving public roadways clean and for limiting noise, odors, or dust to the property.  AND:</w:t>
      </w:r>
    </w:p>
    <w:p w14:paraId="58965646" w14:textId="77777777" w:rsidR="006B1A95" w:rsidRPr="006B1A95" w:rsidRDefault="006B1A95" w:rsidP="006B1A95">
      <w:pPr>
        <w:pStyle w:val="ListParagraph"/>
        <w:widowControl/>
        <w:numPr>
          <w:ilvl w:val="0"/>
          <w:numId w:val="7"/>
        </w:numPr>
        <w:adjustRightInd w:val="0"/>
        <w:rPr>
          <w:rFonts w:ascii="Calibri" w:eastAsiaTheme="minorHAnsi" w:hAnsi="Calibri" w:cs="Calibri"/>
          <w:b/>
          <w:bCs/>
        </w:rPr>
      </w:pPr>
      <w:r w:rsidRPr="006B1A95">
        <w:rPr>
          <w:rFonts w:ascii="Calibri" w:eastAsiaTheme="minorHAnsi" w:hAnsi="Calibri" w:cs="Calibri"/>
          <w:b/>
          <w:bCs/>
        </w:rPr>
        <w:t xml:space="preserve">An approved permit from the Monroe County Drain Commissioner’s office for Soil Erosion and Sedimentation Control if applicable; and </w:t>
      </w:r>
    </w:p>
    <w:p w14:paraId="5D6F3934" w14:textId="32D0504C" w:rsidR="006B1A95" w:rsidRDefault="006B1A95" w:rsidP="006B1A95">
      <w:pPr>
        <w:pStyle w:val="ListParagraph"/>
        <w:widowControl/>
        <w:numPr>
          <w:ilvl w:val="0"/>
          <w:numId w:val="7"/>
        </w:numPr>
        <w:adjustRightInd w:val="0"/>
        <w:rPr>
          <w:rFonts w:ascii="Calibri" w:eastAsiaTheme="minorHAnsi" w:hAnsi="Calibri" w:cs="Calibri"/>
          <w:b/>
          <w:bCs/>
        </w:rPr>
      </w:pPr>
      <w:r w:rsidRPr="006B1A95">
        <w:rPr>
          <w:rFonts w:ascii="Calibri" w:eastAsiaTheme="minorHAnsi" w:hAnsi="Calibri" w:cs="Calibri"/>
          <w:b/>
          <w:bCs/>
        </w:rPr>
        <w:t>The proposed use must comply with all applicable local and governmental laws and regulation</w:t>
      </w:r>
      <w:r>
        <w:rPr>
          <w:rFonts w:ascii="Calibri" w:eastAsiaTheme="minorHAnsi" w:hAnsi="Calibri" w:cs="Calibri"/>
          <w:b/>
          <w:bCs/>
        </w:rPr>
        <w:t xml:space="preserve">s </w:t>
      </w:r>
      <w:r>
        <w:rPr>
          <w:rFonts w:ascii="Calibri" w:eastAsiaTheme="minorHAnsi" w:hAnsi="Calibri" w:cs="Calibri"/>
        </w:rPr>
        <w:t xml:space="preserve">by Keith. </w:t>
      </w:r>
      <w:r w:rsidRPr="006B1A95">
        <w:rPr>
          <w:rFonts w:ascii="Calibri" w:eastAsiaTheme="minorHAnsi" w:hAnsi="Calibri" w:cs="Calibri"/>
          <w:b/>
          <w:bCs/>
        </w:rPr>
        <w:t>Supported</w:t>
      </w:r>
      <w:r>
        <w:rPr>
          <w:rFonts w:ascii="Calibri" w:eastAsiaTheme="minorHAnsi" w:hAnsi="Calibri" w:cs="Calibri"/>
        </w:rPr>
        <w:t xml:space="preserve"> by Ann.  </w:t>
      </w:r>
      <w:r w:rsidRPr="006B1A95">
        <w:rPr>
          <w:rFonts w:ascii="Calibri" w:eastAsiaTheme="minorHAnsi" w:hAnsi="Calibri" w:cs="Calibri"/>
          <w:b/>
          <w:bCs/>
        </w:rPr>
        <w:t>Motion Carried</w:t>
      </w:r>
    </w:p>
    <w:p w14:paraId="68FE4FF6" w14:textId="3FE4E4D9" w:rsidR="006B1A95" w:rsidRDefault="006B1A95" w:rsidP="006B1A95">
      <w:pPr>
        <w:widowControl/>
        <w:adjustRightInd w:val="0"/>
        <w:rPr>
          <w:rFonts w:ascii="Calibri" w:eastAsiaTheme="minorHAnsi" w:hAnsi="Calibri" w:cs="Calibri"/>
        </w:rPr>
      </w:pPr>
      <w:r>
        <w:rPr>
          <w:rFonts w:ascii="Calibri" w:eastAsiaTheme="minorHAnsi" w:hAnsi="Calibri" w:cs="Calibri"/>
          <w:b/>
          <w:bCs/>
        </w:rPr>
        <w:br/>
        <w:t xml:space="preserve">Zoning Ordinance Amendments:  </w:t>
      </w:r>
      <w:r>
        <w:rPr>
          <w:rFonts w:ascii="Calibri" w:eastAsiaTheme="minorHAnsi" w:hAnsi="Calibri" w:cs="Calibri"/>
        </w:rPr>
        <w:t xml:space="preserve">Lucie submitted Proposed Zoning Ordinance Amendments, </w:t>
      </w:r>
      <w:r>
        <w:rPr>
          <w:rFonts w:ascii="Calibri" w:eastAsiaTheme="minorHAnsi" w:hAnsi="Calibri" w:cs="Calibri"/>
        </w:rPr>
        <w:br/>
        <w:t>dated 5-14-2024 for the commission to review and consider changes.  This includes Section 2.01 definitions: (Shipping containers), Section 3.28 Portable Moving and Storage Containers, and Section 16.03 Off-street parking requirements.</w:t>
      </w:r>
    </w:p>
    <w:p w14:paraId="7705E028" w14:textId="387BA53F" w:rsidR="006B1A95" w:rsidRDefault="006B1A95" w:rsidP="006B1A95">
      <w:pPr>
        <w:widowControl/>
        <w:adjustRightInd w:val="0"/>
        <w:rPr>
          <w:rFonts w:ascii="Calibri" w:eastAsiaTheme="minorHAnsi" w:hAnsi="Calibri" w:cs="Calibri"/>
        </w:rPr>
      </w:pPr>
      <w:r>
        <w:rPr>
          <w:rFonts w:ascii="Calibri" w:eastAsiaTheme="minorHAnsi" w:hAnsi="Calibri" w:cs="Calibri"/>
        </w:rPr>
        <w:t xml:space="preserve">Discussion of 3.14 (Accessory Buildings), roof slopes, and setbacks.  </w:t>
      </w:r>
      <w:r>
        <w:rPr>
          <w:rFonts w:ascii="Calibri" w:eastAsiaTheme="minorHAnsi" w:hAnsi="Calibri" w:cs="Calibri"/>
        </w:rPr>
        <w:br/>
        <w:t xml:space="preserve">These proposed amendments and implanting any changes will be further discussed at a future meeting. </w:t>
      </w:r>
    </w:p>
    <w:p w14:paraId="1DEE975F" w14:textId="77777777" w:rsidR="006B1A95" w:rsidRDefault="006B1A95" w:rsidP="006B1A95">
      <w:pPr>
        <w:widowControl/>
        <w:adjustRightInd w:val="0"/>
        <w:rPr>
          <w:rFonts w:ascii="Calibri" w:eastAsiaTheme="minorHAnsi" w:hAnsi="Calibri" w:cs="Calibri"/>
        </w:rPr>
      </w:pPr>
    </w:p>
    <w:p w14:paraId="46A62B25" w14:textId="36731BED" w:rsidR="006B1A95" w:rsidRPr="006B1A95" w:rsidRDefault="006B1A95" w:rsidP="006B1A95">
      <w:pPr>
        <w:widowControl/>
        <w:adjustRightInd w:val="0"/>
        <w:rPr>
          <w:rFonts w:ascii="Calibri" w:eastAsiaTheme="minorHAnsi" w:hAnsi="Calibri" w:cs="Calibri"/>
        </w:rPr>
      </w:pPr>
      <w:r w:rsidRPr="006B1A95">
        <w:rPr>
          <w:rFonts w:ascii="Calibri" w:eastAsiaTheme="minorHAnsi" w:hAnsi="Calibri" w:cs="Calibri"/>
          <w:b/>
          <w:bCs/>
        </w:rPr>
        <w:t>UPDATE</w:t>
      </w:r>
      <w:r>
        <w:rPr>
          <w:rFonts w:ascii="Calibri" w:eastAsiaTheme="minorHAnsi" w:hAnsi="Calibri" w:cs="Calibri"/>
          <w:b/>
          <w:bCs/>
        </w:rPr>
        <w:t xml:space="preserve"> OF</w:t>
      </w:r>
      <w:r w:rsidRPr="006B1A95">
        <w:rPr>
          <w:rFonts w:ascii="Calibri" w:eastAsiaTheme="minorHAnsi" w:hAnsi="Calibri" w:cs="Calibri"/>
          <w:b/>
          <w:bCs/>
        </w:rPr>
        <w:t xml:space="preserve"> ORDINANCE #74 (per Public Act 13 of 2024)</w:t>
      </w:r>
      <w:r>
        <w:rPr>
          <w:rFonts w:ascii="Calibri" w:eastAsiaTheme="minorHAnsi" w:hAnsi="Calibri" w:cs="Calibri"/>
          <w:b/>
          <w:bCs/>
        </w:rPr>
        <w:t xml:space="preserve">- </w:t>
      </w:r>
      <w:r>
        <w:rPr>
          <w:rFonts w:ascii="Calibri" w:eastAsiaTheme="minorHAnsi" w:hAnsi="Calibri" w:cs="Calibri"/>
        </w:rPr>
        <w:t>informational item for the commissions review, this will be on the Township Board’s Agenda in June 2024</w:t>
      </w:r>
    </w:p>
    <w:p w14:paraId="7A20EE69" w14:textId="77777777" w:rsidR="006B1A95" w:rsidRDefault="006B1A95" w:rsidP="006B1A95">
      <w:pPr>
        <w:widowControl/>
        <w:adjustRightInd w:val="0"/>
        <w:rPr>
          <w:rFonts w:ascii="Calibri" w:eastAsiaTheme="minorHAnsi" w:hAnsi="Calibri" w:cs="Calibri"/>
        </w:rPr>
      </w:pPr>
    </w:p>
    <w:p w14:paraId="62D3E720" w14:textId="77777777" w:rsidR="006B1A95" w:rsidRDefault="006B1A95" w:rsidP="006B1A95">
      <w:pPr>
        <w:widowControl/>
        <w:adjustRightInd w:val="0"/>
        <w:rPr>
          <w:rFonts w:ascii="Calibri" w:eastAsiaTheme="minorHAnsi" w:hAnsi="Calibri" w:cs="Calibri"/>
        </w:rPr>
      </w:pPr>
      <w:r w:rsidRPr="006B1A95">
        <w:rPr>
          <w:rFonts w:ascii="Calibri" w:eastAsiaTheme="minorHAnsi" w:hAnsi="Calibri" w:cs="Calibri"/>
          <w:b/>
          <w:bCs/>
        </w:rPr>
        <w:t>OLD BUSINESS:</w:t>
      </w:r>
      <w:r>
        <w:rPr>
          <w:rFonts w:ascii="Calibri" w:eastAsiaTheme="minorHAnsi" w:hAnsi="Calibri" w:cs="Calibri"/>
          <w:b/>
          <w:bCs/>
        </w:rPr>
        <w:t xml:space="preserve"> </w:t>
      </w:r>
      <w:r w:rsidRPr="006B1A95">
        <w:rPr>
          <w:rFonts w:ascii="Calibri" w:eastAsiaTheme="minorHAnsi" w:hAnsi="Calibri" w:cs="Calibri"/>
        </w:rPr>
        <w:t xml:space="preserve"> Trustee Woelmer gave an update on</w:t>
      </w:r>
      <w:r>
        <w:rPr>
          <w:rFonts w:ascii="Calibri" w:eastAsiaTheme="minorHAnsi" w:hAnsi="Calibri" w:cs="Calibri"/>
        </w:rPr>
        <w:t>:</w:t>
      </w:r>
      <w:r>
        <w:rPr>
          <w:rFonts w:ascii="Calibri" w:eastAsiaTheme="minorHAnsi" w:hAnsi="Calibri" w:cs="Calibri"/>
          <w:b/>
          <w:bCs/>
        </w:rPr>
        <w:br/>
      </w:r>
      <w:r w:rsidRPr="006B1A95">
        <w:rPr>
          <w:rFonts w:ascii="Calibri" w:eastAsiaTheme="minorHAnsi" w:hAnsi="Calibri" w:cs="Calibri"/>
        </w:rPr>
        <w:t>Dollar General</w:t>
      </w:r>
      <w:r>
        <w:rPr>
          <w:rFonts w:ascii="Calibri" w:eastAsiaTheme="minorHAnsi" w:hAnsi="Calibri" w:cs="Calibri"/>
        </w:rPr>
        <w:t xml:space="preserve"> (aka DG Market) will be an upscale Dollar General store.  Final approval was granted by the Township Board at the May 7, 2024 meeting with two exceptions- 1.) provide proof of ownership and 2.) provide proof of recording of the easement prior to building permit being issued.</w:t>
      </w:r>
    </w:p>
    <w:p w14:paraId="72E26C09" w14:textId="77777777" w:rsidR="006B1A95" w:rsidRDefault="006B1A95" w:rsidP="006B1A95">
      <w:pPr>
        <w:widowControl/>
        <w:adjustRightInd w:val="0"/>
        <w:rPr>
          <w:rFonts w:ascii="Calibri" w:eastAsiaTheme="minorHAnsi" w:hAnsi="Calibri" w:cs="Calibri"/>
        </w:rPr>
      </w:pPr>
    </w:p>
    <w:p w14:paraId="7AC0EC66" w14:textId="77777777" w:rsidR="006B1A95" w:rsidRDefault="006B1A95" w:rsidP="006B1A95">
      <w:pPr>
        <w:widowControl/>
        <w:adjustRightInd w:val="0"/>
        <w:rPr>
          <w:rFonts w:ascii="Calibri" w:eastAsiaTheme="minorHAnsi" w:hAnsi="Calibri" w:cs="Calibri"/>
          <w:b/>
          <w:bCs/>
        </w:rPr>
      </w:pPr>
      <w:r w:rsidRPr="006B1A95">
        <w:rPr>
          <w:rFonts w:ascii="Calibri" w:eastAsiaTheme="minorHAnsi" w:hAnsi="Calibri" w:cs="Calibri"/>
          <w:b/>
          <w:bCs/>
        </w:rPr>
        <w:t>MISCELLANEOUS:</w:t>
      </w:r>
    </w:p>
    <w:p w14:paraId="0740206A" w14:textId="7EBCEE53" w:rsidR="006B1A95" w:rsidRDefault="006B1A95" w:rsidP="006B1A95">
      <w:pPr>
        <w:widowControl/>
        <w:adjustRightInd w:val="0"/>
        <w:rPr>
          <w:rFonts w:ascii="Calibri" w:eastAsiaTheme="minorHAnsi" w:hAnsi="Calibri" w:cs="Calibri"/>
        </w:rPr>
      </w:pPr>
      <w:r>
        <w:rPr>
          <w:rFonts w:ascii="Calibri" w:eastAsiaTheme="minorHAnsi" w:hAnsi="Calibri" w:cs="Calibri"/>
        </w:rPr>
        <w:t>Tom reported that Battery Storage has been coming to various townships and an ordinance should be looked into before it’s presented to us.</w:t>
      </w:r>
      <w:r>
        <w:rPr>
          <w:rFonts w:ascii="Calibri" w:eastAsiaTheme="minorHAnsi" w:hAnsi="Calibri" w:cs="Calibri"/>
        </w:rPr>
        <w:br/>
      </w:r>
      <w:r w:rsidRPr="006B1A95">
        <w:rPr>
          <w:rFonts w:ascii="Calibri" w:eastAsiaTheme="minorHAnsi" w:hAnsi="Calibri" w:cs="Calibri"/>
        </w:rPr>
        <w:t>Private Moto Cross-</w:t>
      </w:r>
      <w:r>
        <w:rPr>
          <w:rFonts w:ascii="Calibri" w:eastAsiaTheme="minorHAnsi" w:hAnsi="Calibri" w:cs="Calibri"/>
        </w:rPr>
        <w:t xml:space="preserve"> Tom believes there is a loophole that needs to be filled and this needs to be looked into further.</w:t>
      </w:r>
    </w:p>
    <w:p w14:paraId="190574BE" w14:textId="77777777" w:rsidR="006B1A95" w:rsidRDefault="006B1A95" w:rsidP="006B1A95">
      <w:pPr>
        <w:widowControl/>
        <w:adjustRightInd w:val="0"/>
        <w:rPr>
          <w:rFonts w:ascii="Calibri" w:eastAsiaTheme="minorHAnsi" w:hAnsi="Calibri" w:cs="Calibri"/>
        </w:rPr>
      </w:pPr>
    </w:p>
    <w:p w14:paraId="6E3EACFF" w14:textId="77777777" w:rsidR="006B1A95" w:rsidRDefault="006B1A95" w:rsidP="006B1A95">
      <w:pPr>
        <w:widowControl/>
        <w:adjustRightInd w:val="0"/>
        <w:rPr>
          <w:rFonts w:ascii="Calibri" w:eastAsiaTheme="minorHAnsi" w:hAnsi="Calibri" w:cs="Calibri"/>
          <w:b/>
          <w:bCs/>
        </w:rPr>
      </w:pPr>
      <w:r w:rsidRPr="006B1A95">
        <w:rPr>
          <w:rFonts w:ascii="Calibri" w:eastAsiaTheme="minorHAnsi" w:hAnsi="Calibri" w:cs="Calibri"/>
          <w:b/>
          <w:bCs/>
        </w:rPr>
        <w:t>PUBLIC COMMENT:</w:t>
      </w:r>
      <w:r>
        <w:rPr>
          <w:rFonts w:ascii="Calibri" w:eastAsiaTheme="minorHAnsi" w:hAnsi="Calibri" w:cs="Calibri"/>
          <w:b/>
          <w:bCs/>
        </w:rPr>
        <w:t xml:space="preserve">  </w:t>
      </w:r>
    </w:p>
    <w:p w14:paraId="6460D5F8" w14:textId="7A41E8D8" w:rsidR="006B1A95" w:rsidRDefault="006B1A95" w:rsidP="006B1A95">
      <w:pPr>
        <w:widowControl/>
        <w:adjustRightInd w:val="0"/>
        <w:rPr>
          <w:rFonts w:ascii="Calibri" w:eastAsiaTheme="minorHAnsi" w:hAnsi="Calibri" w:cs="Calibri"/>
        </w:rPr>
      </w:pPr>
      <w:r>
        <w:rPr>
          <w:rFonts w:ascii="Calibri" w:eastAsiaTheme="minorHAnsi" w:hAnsi="Calibri" w:cs="Calibri"/>
        </w:rPr>
        <w:t>Maggie Dolezal, 7691 Dixon, asked if ordinances could be put online. Craig explained that the Zoning Ordinances are available online.</w:t>
      </w:r>
    </w:p>
    <w:p w14:paraId="3DE77D81" w14:textId="7263BFD6" w:rsidR="006B1A95" w:rsidRPr="006B1A95" w:rsidRDefault="006B1A95" w:rsidP="006B1A95">
      <w:pPr>
        <w:widowControl/>
        <w:adjustRightInd w:val="0"/>
        <w:rPr>
          <w:rFonts w:ascii="Calibri" w:eastAsiaTheme="minorHAnsi" w:hAnsi="Calibri" w:cs="Calibri"/>
          <w:b/>
          <w:bCs/>
        </w:rPr>
      </w:pPr>
      <w:r>
        <w:rPr>
          <w:rFonts w:ascii="Calibri" w:eastAsiaTheme="minorHAnsi" w:hAnsi="Calibri" w:cs="Calibri"/>
        </w:rPr>
        <w:t>Dan Rigato, 5034 N Custer, asked if we have received any notification from the State or MPSC regarding implanting their Public Act for Solar and Wind?  No was the answer.</w:t>
      </w:r>
      <w:r w:rsidRPr="006B1A95">
        <w:rPr>
          <w:rFonts w:ascii="Calibri" w:eastAsiaTheme="minorHAnsi" w:hAnsi="Calibri" w:cs="Calibri"/>
          <w:b/>
          <w:bCs/>
        </w:rPr>
        <w:br/>
      </w:r>
    </w:p>
    <w:p w14:paraId="206F295A" w14:textId="55378BBD" w:rsidR="005B34EE" w:rsidRDefault="005B34EE" w:rsidP="005B34EE">
      <w:pPr>
        <w:widowControl/>
        <w:adjustRightInd w:val="0"/>
        <w:rPr>
          <w:rFonts w:ascii="Calibri" w:eastAsiaTheme="minorHAnsi" w:hAnsi="Calibri" w:cs="Calibri"/>
        </w:rPr>
      </w:pPr>
      <w:r>
        <w:rPr>
          <w:rFonts w:ascii="Calibri" w:eastAsiaTheme="minorHAnsi" w:hAnsi="Calibri" w:cs="Calibri"/>
        </w:rPr>
        <w:t xml:space="preserve">Next scheduled meeting is </w:t>
      </w:r>
      <w:r w:rsidR="006B1A95">
        <w:rPr>
          <w:rFonts w:ascii="Calibri" w:eastAsiaTheme="minorHAnsi" w:hAnsi="Calibri" w:cs="Calibri"/>
        </w:rPr>
        <w:t>June 17, 2024,</w:t>
      </w:r>
      <w:r>
        <w:rPr>
          <w:rFonts w:ascii="Calibri" w:eastAsiaTheme="minorHAnsi" w:hAnsi="Calibri" w:cs="Calibri"/>
          <w:sz w:val="11"/>
          <w:szCs w:val="11"/>
        </w:rPr>
        <w:t xml:space="preserve"> </w:t>
      </w:r>
      <w:r>
        <w:rPr>
          <w:rFonts w:ascii="Calibri" w:eastAsiaTheme="minorHAnsi" w:hAnsi="Calibri" w:cs="Calibri"/>
        </w:rPr>
        <w:t>if needed.</w:t>
      </w:r>
    </w:p>
    <w:p w14:paraId="14B6FAEA" w14:textId="52718B76" w:rsidR="00331F52" w:rsidRPr="005B34EE" w:rsidRDefault="005B34EE" w:rsidP="005B34EE">
      <w:pPr>
        <w:rPr>
          <w:b/>
          <w:bCs/>
        </w:rPr>
      </w:pPr>
      <w:r w:rsidRPr="005B34EE">
        <w:rPr>
          <w:rFonts w:ascii="Calibri" w:eastAsiaTheme="minorHAnsi" w:hAnsi="Calibri" w:cs="Calibri"/>
          <w:b/>
          <w:bCs/>
        </w:rPr>
        <w:t>Motion to adjourn</w:t>
      </w:r>
      <w:r>
        <w:rPr>
          <w:rFonts w:ascii="Calibri" w:eastAsiaTheme="minorHAnsi" w:hAnsi="Calibri" w:cs="Calibri"/>
        </w:rPr>
        <w:t xml:space="preserve"> by </w:t>
      </w:r>
      <w:r w:rsidR="006B1A95">
        <w:rPr>
          <w:rFonts w:ascii="Calibri" w:eastAsiaTheme="minorHAnsi" w:hAnsi="Calibri" w:cs="Calibri"/>
        </w:rPr>
        <w:t>Ryan</w:t>
      </w:r>
      <w:r>
        <w:rPr>
          <w:rFonts w:ascii="Calibri" w:eastAsiaTheme="minorHAnsi" w:hAnsi="Calibri" w:cs="Calibri"/>
        </w:rPr>
        <w:t xml:space="preserve">. </w:t>
      </w:r>
      <w:r w:rsidRPr="005B34EE">
        <w:rPr>
          <w:rFonts w:ascii="Calibri" w:eastAsiaTheme="minorHAnsi" w:hAnsi="Calibri" w:cs="Calibri"/>
          <w:b/>
          <w:bCs/>
        </w:rPr>
        <w:t xml:space="preserve">Supported </w:t>
      </w:r>
      <w:r>
        <w:rPr>
          <w:rFonts w:ascii="Calibri" w:eastAsiaTheme="minorHAnsi" w:hAnsi="Calibri" w:cs="Calibri"/>
        </w:rPr>
        <w:t xml:space="preserve">by </w:t>
      </w:r>
      <w:r w:rsidR="006B1A95">
        <w:rPr>
          <w:rFonts w:ascii="Calibri" w:eastAsiaTheme="minorHAnsi" w:hAnsi="Calibri" w:cs="Calibri"/>
        </w:rPr>
        <w:t>Tom</w:t>
      </w:r>
      <w:r>
        <w:rPr>
          <w:rFonts w:ascii="Calibri" w:eastAsiaTheme="minorHAnsi" w:hAnsi="Calibri" w:cs="Calibri"/>
        </w:rPr>
        <w:t xml:space="preserve">. </w:t>
      </w:r>
      <w:r w:rsidRPr="005B34EE">
        <w:rPr>
          <w:rFonts w:ascii="Calibri" w:eastAsiaTheme="minorHAnsi" w:hAnsi="Calibri" w:cs="Calibri"/>
          <w:b/>
          <w:bCs/>
        </w:rPr>
        <w:t>Motion Carried</w:t>
      </w:r>
    </w:p>
    <w:sectPr w:rsidR="00331F52" w:rsidRPr="005B34EE" w:rsidSect="002D4955">
      <w:headerReference w:type="even" r:id="rId8"/>
      <w:headerReference w:type="default" r:id="rId9"/>
      <w:footerReference w:type="even" r:id="rId10"/>
      <w:footerReference w:type="default" r:id="rId11"/>
      <w:headerReference w:type="first" r:id="rId12"/>
      <w:footerReference w:type="first" r:id="rId13"/>
      <w:pgSz w:w="12240" w:h="15840"/>
      <w:pgMar w:top="2160" w:right="1440" w:bottom="630" w:left="1440" w:header="562" w:footer="6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50ADB7" w14:textId="77777777" w:rsidR="00F32B67" w:rsidRDefault="00F32B67">
      <w:r>
        <w:separator/>
      </w:r>
    </w:p>
  </w:endnote>
  <w:endnote w:type="continuationSeparator" w:id="0">
    <w:p w14:paraId="3D9A933A" w14:textId="77777777" w:rsidR="00F32B67" w:rsidRDefault="00F3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27AF8" w14:textId="77777777" w:rsidR="00187213" w:rsidRDefault="00187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5E8B0" w14:textId="65D06DC5" w:rsidR="00A02295" w:rsidRDefault="009766BB">
    <w:pPr>
      <w:pStyle w:val="BodyText"/>
      <w:spacing w:line="14" w:lineRule="auto"/>
    </w:pPr>
    <w:r>
      <w:rPr>
        <w:noProof/>
      </w:rPr>
      <mc:AlternateContent>
        <mc:Choice Requires="wps">
          <w:drawing>
            <wp:anchor distT="0" distB="0" distL="114300" distR="114300" simplePos="0" relativeHeight="251657728" behindDoc="1" locked="0" layoutInCell="1" allowOverlap="1" wp14:anchorId="2AD5B5AC" wp14:editId="473560D4">
              <wp:simplePos x="0" y="0"/>
              <wp:positionH relativeFrom="page">
                <wp:posOffset>7203440</wp:posOffset>
              </wp:positionH>
              <wp:positionV relativeFrom="page">
                <wp:posOffset>9475470</wp:posOffset>
              </wp:positionV>
              <wp:extent cx="165100" cy="19431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4FB1A" w14:textId="3AA97FCE" w:rsidR="00A02295" w:rsidRDefault="00D2616C">
                          <w:pPr>
                            <w:spacing w:before="10"/>
                            <w:ind w:left="60"/>
                            <w:rPr>
                              <w:rFonts w:ascii="Times New Roman"/>
                              <w:sz w:val="24"/>
                            </w:rPr>
                          </w:pPr>
                          <w:r>
                            <w:fldChar w:fldCharType="begin"/>
                          </w:r>
                          <w:r>
                            <w:rPr>
                              <w:rFonts w:ascii="Times New Roman"/>
                              <w:sz w:val="24"/>
                            </w:rPr>
                            <w:instrText xml:space="preserve"> PAGE </w:instrText>
                          </w:r>
                          <w:r>
                            <w:fldChar w:fldCharType="separate"/>
                          </w:r>
                          <w:r w:rsidR="00647FC2">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5B5AC" id="_x0000_t202" coordsize="21600,21600" o:spt="202" path="m,l,21600r21600,l21600,xe">
              <v:stroke joinstyle="miter"/>
              <v:path gradientshapeok="t" o:connecttype="rect"/>
            </v:shapetype>
            <v:shape id="docshape2" o:spid="_x0000_s1027" type="#_x0000_t202" style="position:absolute;margin-left:567.2pt;margin-top:746.1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" filled="f" stroked="f">
              <v:textbox inset="0,0,0,0">
                <w:txbxContent>
                  <w:p w14:paraId="0FD4FB1A" w14:textId="3AA97FCE" w:rsidR="00A02295" w:rsidRDefault="00D2616C">
                    <w:pPr>
                      <w:spacing w:before="10"/>
                      <w:ind w:left="60"/>
                      <w:rPr>
                        <w:rFonts w:ascii="Times New Roman"/>
                        <w:sz w:val="24"/>
                      </w:rPr>
                    </w:pPr>
                    <w:r>
                      <w:fldChar w:fldCharType="begin"/>
                    </w:r>
                    <w:r>
                      <w:rPr>
                        <w:rFonts w:ascii="Times New Roman"/>
                        <w:sz w:val="24"/>
                      </w:rPr>
                      <w:instrText xml:space="preserve"> PAGE </w:instrText>
                    </w:r>
                    <w:r>
                      <w:fldChar w:fldCharType="separate"/>
                    </w:r>
                    <w:r w:rsidR="00647FC2">
                      <w:rPr>
                        <w:rFonts w:ascii="Times New Roman"/>
                        <w:noProof/>
                        <w:sz w:val="24"/>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63A754A9" wp14:editId="77990D3F">
              <wp:simplePos x="0" y="0"/>
              <wp:positionH relativeFrom="page">
                <wp:posOffset>1880235</wp:posOffset>
              </wp:positionH>
              <wp:positionV relativeFrom="page">
                <wp:posOffset>9650730</wp:posOffset>
              </wp:positionV>
              <wp:extent cx="3891280" cy="19431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0DEFD" w14:textId="77777777" w:rsidR="00A02295" w:rsidRDefault="00D2616C">
                          <w:pPr>
                            <w:spacing w:before="10"/>
                            <w:ind w:left="20"/>
                            <w:rPr>
                              <w:rFonts w:ascii="Times New Roman"/>
                              <w:sz w:val="24"/>
                            </w:rPr>
                          </w:pPr>
                          <w:r>
                            <w:rPr>
                              <w:rFonts w:ascii="Times New Roman"/>
                              <w:sz w:val="24"/>
                            </w:rPr>
                            <w:t>Raisinville Township</w:t>
                          </w:r>
                          <w:r>
                            <w:rPr>
                              <w:rFonts w:ascii="Times New Roman"/>
                              <w:spacing w:val="-1"/>
                              <w:sz w:val="24"/>
                            </w:rPr>
                            <w:t xml:space="preserve"> </w:t>
                          </w:r>
                          <w:r>
                            <w:rPr>
                              <w:rFonts w:ascii="Times New Roman"/>
                              <w:sz w:val="24"/>
                            </w:rPr>
                            <w:t>96</w:t>
                          </w:r>
                          <w:r>
                            <w:rPr>
                              <w:rFonts w:ascii="Times New Roman"/>
                              <w:spacing w:val="-5"/>
                              <w:sz w:val="24"/>
                            </w:rPr>
                            <w:t xml:space="preserve"> </w:t>
                          </w:r>
                          <w:r>
                            <w:rPr>
                              <w:rFonts w:ascii="Times New Roman"/>
                              <w:sz w:val="24"/>
                            </w:rPr>
                            <w:t>Ida-Maybee</w:t>
                          </w:r>
                          <w:r>
                            <w:rPr>
                              <w:rFonts w:ascii="Times New Roman"/>
                              <w:spacing w:val="-5"/>
                              <w:sz w:val="24"/>
                            </w:rPr>
                            <w:t xml:space="preserve"> </w:t>
                          </w:r>
                          <w:r>
                            <w:rPr>
                              <w:rFonts w:ascii="Times New Roman"/>
                              <w:sz w:val="24"/>
                            </w:rPr>
                            <w:t>Road</w:t>
                          </w:r>
                          <w:r>
                            <w:rPr>
                              <w:rFonts w:ascii="Times New Roman"/>
                              <w:spacing w:val="-1"/>
                              <w:sz w:val="24"/>
                            </w:rPr>
                            <w:t xml:space="preserve"> </w:t>
                          </w:r>
                          <w:r>
                            <w:rPr>
                              <w:rFonts w:ascii="Times New Roman"/>
                              <w:sz w:val="24"/>
                            </w:rPr>
                            <w:t>Monroe, MI</w:t>
                          </w:r>
                          <w:r>
                            <w:rPr>
                              <w:rFonts w:ascii="Times New Roman"/>
                              <w:spacing w:val="51"/>
                              <w:sz w:val="24"/>
                            </w:rPr>
                            <w:t xml:space="preserve"> </w:t>
                          </w:r>
                          <w:r>
                            <w:rPr>
                              <w:rFonts w:ascii="Times New Roman"/>
                              <w:sz w:val="24"/>
                            </w:rPr>
                            <w:t>48161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754A9" id="docshape3" o:spid="_x0000_s1028" type="#_x0000_t202" style="position:absolute;margin-left:148.05pt;margin-top:759.9pt;width:306.4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" filled="f" stroked="f">
              <v:textbox inset="0,0,0,0">
                <w:txbxContent>
                  <w:p w14:paraId="59B0DEFD" w14:textId="77777777" w:rsidR="00A02295" w:rsidRDefault="00D2616C">
                    <w:pPr>
                      <w:spacing w:before="10"/>
                      <w:ind w:left="20"/>
                      <w:rPr>
                        <w:rFonts w:ascii="Times New Roman"/>
                        <w:sz w:val="24"/>
                      </w:rPr>
                    </w:pPr>
                    <w:r>
                      <w:rPr>
                        <w:rFonts w:ascii="Times New Roman"/>
                        <w:sz w:val="24"/>
                      </w:rPr>
                      <w:t>Raisinville Township</w:t>
                    </w:r>
                    <w:r>
                      <w:rPr>
                        <w:rFonts w:ascii="Times New Roman"/>
                        <w:spacing w:val="-1"/>
                        <w:sz w:val="24"/>
                      </w:rPr>
                      <w:t xml:space="preserve"> </w:t>
                    </w:r>
                    <w:r>
                      <w:rPr>
                        <w:rFonts w:ascii="Times New Roman"/>
                        <w:sz w:val="24"/>
                      </w:rPr>
                      <w:t>96</w:t>
                    </w:r>
                    <w:r>
                      <w:rPr>
                        <w:rFonts w:ascii="Times New Roman"/>
                        <w:spacing w:val="-5"/>
                        <w:sz w:val="24"/>
                      </w:rPr>
                      <w:t xml:space="preserve"> </w:t>
                    </w:r>
                    <w:r>
                      <w:rPr>
                        <w:rFonts w:ascii="Times New Roman"/>
                        <w:sz w:val="24"/>
                      </w:rPr>
                      <w:t>Ida-Maybee</w:t>
                    </w:r>
                    <w:r>
                      <w:rPr>
                        <w:rFonts w:ascii="Times New Roman"/>
                        <w:spacing w:val="-5"/>
                        <w:sz w:val="24"/>
                      </w:rPr>
                      <w:t xml:space="preserve"> </w:t>
                    </w:r>
                    <w:r>
                      <w:rPr>
                        <w:rFonts w:ascii="Times New Roman"/>
                        <w:sz w:val="24"/>
                      </w:rPr>
                      <w:t>Road</w:t>
                    </w:r>
                    <w:r>
                      <w:rPr>
                        <w:rFonts w:ascii="Times New Roman"/>
                        <w:spacing w:val="-1"/>
                        <w:sz w:val="24"/>
                      </w:rPr>
                      <w:t xml:space="preserve"> </w:t>
                    </w:r>
                    <w:r>
                      <w:rPr>
                        <w:rFonts w:ascii="Times New Roman"/>
                        <w:sz w:val="24"/>
                      </w:rPr>
                      <w:t>Monroe, MI</w:t>
                    </w:r>
                    <w:r>
                      <w:rPr>
                        <w:rFonts w:ascii="Times New Roman"/>
                        <w:spacing w:val="51"/>
                        <w:sz w:val="24"/>
                      </w:rPr>
                      <w:t xml:space="preserve"> </w:t>
                    </w:r>
                    <w:r>
                      <w:rPr>
                        <w:rFonts w:ascii="Times New Roman"/>
                        <w:sz w:val="24"/>
                      </w:rPr>
                      <w:t>48161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DD5E9" w14:textId="77777777" w:rsidR="00187213" w:rsidRDefault="00187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7981E7" w14:textId="77777777" w:rsidR="00F32B67" w:rsidRDefault="00F32B67">
      <w:r>
        <w:separator/>
      </w:r>
    </w:p>
  </w:footnote>
  <w:footnote w:type="continuationSeparator" w:id="0">
    <w:p w14:paraId="3C64EBC5" w14:textId="77777777" w:rsidR="00F32B67" w:rsidRDefault="00F32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C87EC" w14:textId="77777777" w:rsidR="00187213" w:rsidRDefault="00187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104AF" w14:textId="37A9BEDE" w:rsidR="00A02295" w:rsidRDefault="003861C0">
    <w:pPr>
      <w:pStyle w:val="BodyText"/>
      <w:spacing w:line="14" w:lineRule="auto"/>
    </w:pPr>
    <w:r>
      <w:rPr>
        <w:noProof/>
      </w:rPr>
      <mc:AlternateContent>
        <mc:Choice Requires="wps">
          <w:drawing>
            <wp:anchor distT="0" distB="0" distL="114300" distR="114300" simplePos="0" relativeHeight="251656704" behindDoc="1" locked="0" layoutInCell="1" allowOverlap="1" wp14:anchorId="0861CBD7" wp14:editId="35775179">
              <wp:simplePos x="0" y="0"/>
              <wp:positionH relativeFrom="page">
                <wp:posOffset>2895600</wp:posOffset>
              </wp:positionH>
              <wp:positionV relativeFrom="page">
                <wp:posOffset>447675</wp:posOffset>
              </wp:positionV>
              <wp:extent cx="3181350" cy="584200"/>
              <wp:effectExtent l="0" t="0" r="0" b="635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7B4AF" w14:textId="3D7D6919" w:rsidR="00A02295" w:rsidRDefault="00D2616C">
                          <w:pPr>
                            <w:spacing w:before="21"/>
                            <w:ind w:left="20" w:right="18"/>
                            <w:jc w:val="center"/>
                            <w:rPr>
                              <w:b/>
                            </w:rPr>
                          </w:pPr>
                          <w:r>
                            <w:rPr>
                              <w:b/>
                            </w:rPr>
                            <w:t>RAISINVILLE</w:t>
                          </w:r>
                          <w:r>
                            <w:rPr>
                              <w:b/>
                              <w:spacing w:val="11"/>
                            </w:rPr>
                            <w:t xml:space="preserve"> </w:t>
                          </w:r>
                          <w:r>
                            <w:rPr>
                              <w:b/>
                            </w:rPr>
                            <w:t>TOWNSHIP</w:t>
                          </w:r>
                          <w:r>
                            <w:rPr>
                              <w:b/>
                              <w:spacing w:val="-1"/>
                            </w:rPr>
                            <w:t xml:space="preserve"> </w:t>
                          </w:r>
                          <w:r w:rsidR="003861C0">
                            <w:rPr>
                              <w:b/>
                              <w:spacing w:val="-1"/>
                            </w:rPr>
                            <w:br/>
                          </w:r>
                          <w:r>
                            <w:rPr>
                              <w:b/>
                            </w:rPr>
                            <w:t>PLANNING</w:t>
                          </w:r>
                          <w:r w:rsidR="003861C0">
                            <w:rPr>
                              <w:b/>
                            </w:rPr>
                            <w:t xml:space="preserve"> </w:t>
                          </w:r>
                          <w:r>
                            <w:rPr>
                              <w:b/>
                              <w:spacing w:val="-58"/>
                            </w:rPr>
                            <w:t xml:space="preserve"> </w:t>
                          </w:r>
                          <w:r w:rsidR="003861C0">
                            <w:rPr>
                              <w:b/>
                              <w:spacing w:val="-58"/>
                            </w:rPr>
                            <w:t xml:space="preserve">  </w:t>
                          </w:r>
                          <w:r>
                            <w:rPr>
                              <w:b/>
                            </w:rPr>
                            <w:t>COMMISSION</w:t>
                          </w:r>
                          <w:r>
                            <w:rPr>
                              <w:b/>
                              <w:spacing w:val="-5"/>
                            </w:rPr>
                            <w:t xml:space="preserve"> </w:t>
                          </w:r>
                          <w:r>
                            <w:rPr>
                              <w:b/>
                            </w:rPr>
                            <w:t>MINUTES</w:t>
                          </w:r>
                        </w:p>
                        <w:p w14:paraId="168B5686" w14:textId="5C46B16D" w:rsidR="00A02295" w:rsidRDefault="006B1A95">
                          <w:pPr>
                            <w:ind w:left="18" w:right="18"/>
                            <w:jc w:val="center"/>
                            <w:rPr>
                              <w:b/>
                            </w:rPr>
                          </w:pPr>
                          <w:r>
                            <w:rPr>
                              <w:b/>
                            </w:rPr>
                            <w:t>May 20</w:t>
                          </w:r>
                          <w:r w:rsidR="00875FAD">
                            <w:rPr>
                              <w:b/>
                            </w:rPr>
                            <w:t>,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1CBD7" id="_x0000_t202" coordsize="21600,21600" o:spt="202" path="m,l,21600r21600,l21600,xe">
              <v:stroke joinstyle="miter"/>
              <v:path gradientshapeok="t" o:connecttype="rect"/>
            </v:shapetype>
            <v:shape id="docshape1" o:spid="_x0000_s1026" type="#_x0000_t202" style="position:absolute;margin-left:228pt;margin-top:35.25pt;width:250.5pt;height:4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" filled="f" stroked="f">
              <v:textbox inset="0,0,0,0">
                <w:txbxContent>
                  <w:p w14:paraId="2567B4AF" w14:textId="3D7D6919" w:rsidR="00A02295" w:rsidRDefault="00D2616C">
                    <w:pPr>
                      <w:spacing w:before="21"/>
                      <w:ind w:left="20" w:right="18"/>
                      <w:jc w:val="center"/>
                      <w:rPr>
                        <w:b/>
                      </w:rPr>
                    </w:pPr>
                    <w:r>
                      <w:rPr>
                        <w:b/>
                      </w:rPr>
                      <w:t>RAISINVILLE</w:t>
                    </w:r>
                    <w:r>
                      <w:rPr>
                        <w:b/>
                        <w:spacing w:val="11"/>
                      </w:rPr>
                      <w:t xml:space="preserve"> </w:t>
                    </w:r>
                    <w:r>
                      <w:rPr>
                        <w:b/>
                      </w:rPr>
                      <w:t>TOWNSHIP</w:t>
                    </w:r>
                    <w:r>
                      <w:rPr>
                        <w:b/>
                        <w:spacing w:val="-1"/>
                      </w:rPr>
                      <w:t xml:space="preserve"> </w:t>
                    </w:r>
                    <w:r w:rsidR="003861C0">
                      <w:rPr>
                        <w:b/>
                        <w:spacing w:val="-1"/>
                      </w:rPr>
                      <w:br/>
                    </w:r>
                    <w:r>
                      <w:rPr>
                        <w:b/>
                      </w:rPr>
                      <w:t>PLANNING</w:t>
                    </w:r>
                    <w:r w:rsidR="003861C0">
                      <w:rPr>
                        <w:b/>
                      </w:rPr>
                      <w:t xml:space="preserve"> </w:t>
                    </w:r>
                    <w:r>
                      <w:rPr>
                        <w:b/>
                        <w:spacing w:val="-58"/>
                      </w:rPr>
                      <w:t xml:space="preserve"> </w:t>
                    </w:r>
                    <w:r w:rsidR="003861C0">
                      <w:rPr>
                        <w:b/>
                        <w:spacing w:val="-58"/>
                      </w:rPr>
                      <w:t xml:space="preserve">  </w:t>
                    </w:r>
                    <w:r>
                      <w:rPr>
                        <w:b/>
                      </w:rPr>
                      <w:t>COMMISSION</w:t>
                    </w:r>
                    <w:r>
                      <w:rPr>
                        <w:b/>
                        <w:spacing w:val="-5"/>
                      </w:rPr>
                      <w:t xml:space="preserve"> </w:t>
                    </w:r>
                    <w:r>
                      <w:rPr>
                        <w:b/>
                      </w:rPr>
                      <w:t>MINUTES</w:t>
                    </w:r>
                  </w:p>
                  <w:p w14:paraId="168B5686" w14:textId="5C46B16D" w:rsidR="00A02295" w:rsidRDefault="006B1A95">
                    <w:pPr>
                      <w:ind w:left="18" w:right="18"/>
                      <w:jc w:val="center"/>
                      <w:rPr>
                        <w:b/>
                      </w:rPr>
                    </w:pPr>
                    <w:r>
                      <w:rPr>
                        <w:b/>
                      </w:rPr>
                      <w:t>May 20</w:t>
                    </w:r>
                    <w:r w:rsidR="00875FAD">
                      <w:rPr>
                        <w:b/>
                      </w:rPr>
                      <w:t>, 2024</w:t>
                    </w:r>
                  </w:p>
                </w:txbxContent>
              </v:textbox>
              <w10:wrap anchorx="page" anchory="page"/>
            </v:shape>
          </w:pict>
        </mc:Fallback>
      </mc:AlternateContent>
    </w:r>
    <w:sdt>
      <w:sdtPr>
        <w:id w:val="2141849982"/>
        <w:docPartObj>
          <w:docPartGallery w:val="Watermarks"/>
          <w:docPartUnique/>
        </w:docPartObj>
      </w:sdtPr>
      <w:sdtContent>
        <w:r w:rsidR="00000000">
          <w:rPr>
            <w:noProof/>
          </w:rPr>
          <w:pict w14:anchorId="59A31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2616C">
      <w:rPr>
        <w:noProof/>
      </w:rPr>
      <w:drawing>
        <wp:anchor distT="0" distB="0" distL="0" distR="0" simplePos="0" relativeHeight="251655680" behindDoc="1" locked="0" layoutInCell="1" allowOverlap="1" wp14:anchorId="7F3A6BC0" wp14:editId="2CD11C05">
          <wp:simplePos x="0" y="0"/>
          <wp:positionH relativeFrom="page">
            <wp:posOffset>1914525</wp:posOffset>
          </wp:positionH>
          <wp:positionV relativeFrom="page">
            <wp:posOffset>356857</wp:posOffset>
          </wp:positionV>
          <wp:extent cx="632460" cy="789190"/>
          <wp:effectExtent l="0" t="0" r="0" b="0"/>
          <wp:wrapNone/>
          <wp:docPr id="413297041" name="Picture 413297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32460" cy="7891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E441B" w14:textId="77777777" w:rsidR="00187213" w:rsidRDefault="00187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FB68DD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92F1C"/>
    <w:multiLevelType w:val="hybridMultilevel"/>
    <w:tmpl w:val="B7864690"/>
    <w:lvl w:ilvl="0" w:tplc="2BDE2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10F69"/>
    <w:multiLevelType w:val="hybridMultilevel"/>
    <w:tmpl w:val="BFF847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2885947"/>
    <w:multiLevelType w:val="hybridMultilevel"/>
    <w:tmpl w:val="C6B6AAF2"/>
    <w:lvl w:ilvl="0" w:tplc="679E6E9C">
      <w:numFmt w:val="bullet"/>
      <w:lvlText w:val="-"/>
      <w:lvlJc w:val="left"/>
      <w:pPr>
        <w:ind w:left="435" w:hanging="360"/>
      </w:pPr>
      <w:rPr>
        <w:rFonts w:ascii="Segoe UI" w:eastAsia="Segoe UI" w:hAnsi="Segoe UI" w:cs="Segoe U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15:restartNumberingAfterBreak="0">
    <w:nsid w:val="41BA39B8"/>
    <w:multiLevelType w:val="hybridMultilevel"/>
    <w:tmpl w:val="BFF847A6"/>
    <w:lvl w:ilvl="0" w:tplc="2BDE2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B2A43"/>
    <w:multiLevelType w:val="hybridMultilevel"/>
    <w:tmpl w:val="040E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425E8"/>
    <w:multiLevelType w:val="hybridMultilevel"/>
    <w:tmpl w:val="8EB2CAF8"/>
    <w:lvl w:ilvl="0" w:tplc="7D189EE0">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7" w15:restartNumberingAfterBreak="0">
    <w:nsid w:val="7B9D1AAF"/>
    <w:multiLevelType w:val="hybridMultilevel"/>
    <w:tmpl w:val="E04C6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757587">
    <w:abstractNumId w:val="5"/>
  </w:num>
  <w:num w:numId="2" w16cid:durableId="1766025802">
    <w:abstractNumId w:val="7"/>
  </w:num>
  <w:num w:numId="3" w16cid:durableId="1796481812">
    <w:abstractNumId w:val="0"/>
  </w:num>
  <w:num w:numId="4" w16cid:durableId="1909267554">
    <w:abstractNumId w:val="6"/>
  </w:num>
  <w:num w:numId="5" w16cid:durableId="1737388193">
    <w:abstractNumId w:val="3"/>
  </w:num>
  <w:num w:numId="6" w16cid:durableId="1748762820">
    <w:abstractNumId w:val="4"/>
  </w:num>
  <w:num w:numId="7" w16cid:durableId="1636331224">
    <w:abstractNumId w:val="2"/>
  </w:num>
  <w:num w:numId="8" w16cid:durableId="1415736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295"/>
    <w:rsid w:val="000218E7"/>
    <w:rsid w:val="00027C5A"/>
    <w:rsid w:val="000331E8"/>
    <w:rsid w:val="00044F7D"/>
    <w:rsid w:val="000C01D3"/>
    <w:rsid w:val="000E413E"/>
    <w:rsid w:val="000F16A3"/>
    <w:rsid w:val="00136B4E"/>
    <w:rsid w:val="00142FF7"/>
    <w:rsid w:val="00187213"/>
    <w:rsid w:val="001B19E9"/>
    <w:rsid w:val="001D3BCA"/>
    <w:rsid w:val="00201DDE"/>
    <w:rsid w:val="00236624"/>
    <w:rsid w:val="00256A03"/>
    <w:rsid w:val="00282B95"/>
    <w:rsid w:val="002941C4"/>
    <w:rsid w:val="00296537"/>
    <w:rsid w:val="002D4955"/>
    <w:rsid w:val="00303CC4"/>
    <w:rsid w:val="00331F52"/>
    <w:rsid w:val="003517FB"/>
    <w:rsid w:val="0035213F"/>
    <w:rsid w:val="003530BC"/>
    <w:rsid w:val="003536C9"/>
    <w:rsid w:val="00373E9A"/>
    <w:rsid w:val="003807A8"/>
    <w:rsid w:val="003861C0"/>
    <w:rsid w:val="00391E66"/>
    <w:rsid w:val="003A3D80"/>
    <w:rsid w:val="0042767D"/>
    <w:rsid w:val="00471E05"/>
    <w:rsid w:val="00484822"/>
    <w:rsid w:val="004D7C17"/>
    <w:rsid w:val="00522630"/>
    <w:rsid w:val="0052333A"/>
    <w:rsid w:val="00567C9E"/>
    <w:rsid w:val="005B34EE"/>
    <w:rsid w:val="005C26B5"/>
    <w:rsid w:val="005C2C0A"/>
    <w:rsid w:val="005E2226"/>
    <w:rsid w:val="005E5074"/>
    <w:rsid w:val="00627151"/>
    <w:rsid w:val="00647FC2"/>
    <w:rsid w:val="00662B7E"/>
    <w:rsid w:val="0067261F"/>
    <w:rsid w:val="00687857"/>
    <w:rsid w:val="006B1A95"/>
    <w:rsid w:val="006D0B73"/>
    <w:rsid w:val="007203E0"/>
    <w:rsid w:val="007215E8"/>
    <w:rsid w:val="00734C39"/>
    <w:rsid w:val="00774D67"/>
    <w:rsid w:val="007E1B87"/>
    <w:rsid w:val="007F5593"/>
    <w:rsid w:val="0080549D"/>
    <w:rsid w:val="00847893"/>
    <w:rsid w:val="00860231"/>
    <w:rsid w:val="00875FAD"/>
    <w:rsid w:val="00882DD3"/>
    <w:rsid w:val="008C1216"/>
    <w:rsid w:val="008C1672"/>
    <w:rsid w:val="00912FF1"/>
    <w:rsid w:val="0093294C"/>
    <w:rsid w:val="00932EE6"/>
    <w:rsid w:val="00933656"/>
    <w:rsid w:val="00937D0E"/>
    <w:rsid w:val="009514CA"/>
    <w:rsid w:val="0095192E"/>
    <w:rsid w:val="009766BB"/>
    <w:rsid w:val="009C682D"/>
    <w:rsid w:val="009E312D"/>
    <w:rsid w:val="009F07EF"/>
    <w:rsid w:val="00A02295"/>
    <w:rsid w:val="00A80BE2"/>
    <w:rsid w:val="00A82270"/>
    <w:rsid w:val="00A841E8"/>
    <w:rsid w:val="00A847FC"/>
    <w:rsid w:val="00AD34A8"/>
    <w:rsid w:val="00AE26B8"/>
    <w:rsid w:val="00B57E09"/>
    <w:rsid w:val="00B72F4F"/>
    <w:rsid w:val="00BA31DA"/>
    <w:rsid w:val="00BA6E0B"/>
    <w:rsid w:val="00BC0D00"/>
    <w:rsid w:val="00BC0D04"/>
    <w:rsid w:val="00BF3476"/>
    <w:rsid w:val="00C320AE"/>
    <w:rsid w:val="00C3411D"/>
    <w:rsid w:val="00C90626"/>
    <w:rsid w:val="00CC1A02"/>
    <w:rsid w:val="00CF273A"/>
    <w:rsid w:val="00D24ECE"/>
    <w:rsid w:val="00D2616C"/>
    <w:rsid w:val="00D54421"/>
    <w:rsid w:val="00D54647"/>
    <w:rsid w:val="00D6353E"/>
    <w:rsid w:val="00D70024"/>
    <w:rsid w:val="00D83A42"/>
    <w:rsid w:val="00DC6909"/>
    <w:rsid w:val="00DD50FE"/>
    <w:rsid w:val="00DE6EA6"/>
    <w:rsid w:val="00E3679F"/>
    <w:rsid w:val="00E4211E"/>
    <w:rsid w:val="00E87915"/>
    <w:rsid w:val="00EE7563"/>
    <w:rsid w:val="00EF50C4"/>
    <w:rsid w:val="00EF539A"/>
    <w:rsid w:val="00F13B01"/>
    <w:rsid w:val="00F1469F"/>
    <w:rsid w:val="00F32B67"/>
    <w:rsid w:val="00F5083B"/>
    <w:rsid w:val="00F74B15"/>
    <w:rsid w:val="00FA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922CC"/>
  <w15:docId w15:val="{496F1248-7BD5-4236-B3EA-F1090308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ind w:left="2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
      <w:ind w:left="20"/>
    </w:pPr>
    <w:rPr>
      <w:rFonts w:ascii="Times New Roman" w:eastAsia="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0BE2"/>
    <w:pPr>
      <w:tabs>
        <w:tab w:val="center" w:pos="4680"/>
        <w:tab w:val="right" w:pos="9360"/>
      </w:tabs>
    </w:pPr>
  </w:style>
  <w:style w:type="character" w:customStyle="1" w:styleId="HeaderChar">
    <w:name w:val="Header Char"/>
    <w:basedOn w:val="DefaultParagraphFont"/>
    <w:link w:val="Header"/>
    <w:uiPriority w:val="99"/>
    <w:rsid w:val="00A80BE2"/>
    <w:rPr>
      <w:rFonts w:ascii="Segoe UI" w:eastAsia="Segoe UI" w:hAnsi="Segoe UI" w:cs="Segoe UI"/>
    </w:rPr>
  </w:style>
  <w:style w:type="paragraph" w:styleId="Footer">
    <w:name w:val="footer"/>
    <w:basedOn w:val="Normal"/>
    <w:link w:val="FooterChar"/>
    <w:uiPriority w:val="99"/>
    <w:unhideWhenUsed/>
    <w:rsid w:val="00A80BE2"/>
    <w:pPr>
      <w:tabs>
        <w:tab w:val="center" w:pos="4680"/>
        <w:tab w:val="right" w:pos="9360"/>
      </w:tabs>
    </w:pPr>
  </w:style>
  <w:style w:type="character" w:customStyle="1" w:styleId="FooterChar">
    <w:name w:val="Footer Char"/>
    <w:basedOn w:val="DefaultParagraphFont"/>
    <w:link w:val="Footer"/>
    <w:uiPriority w:val="99"/>
    <w:rsid w:val="00A80BE2"/>
    <w:rPr>
      <w:rFonts w:ascii="Segoe UI" w:eastAsia="Segoe UI" w:hAnsi="Segoe UI" w:cs="Segoe UI"/>
    </w:rPr>
  </w:style>
  <w:style w:type="paragraph" w:customStyle="1" w:styleId="Default">
    <w:name w:val="Default"/>
    <w:rsid w:val="00A80BE2"/>
    <w:pPr>
      <w:widowControl/>
      <w:adjustRightInd w:val="0"/>
    </w:pPr>
    <w:rPr>
      <w:rFonts w:ascii="Arial Narrow" w:hAnsi="Arial Narrow" w:cs="Arial Narrow"/>
      <w:color w:val="000000"/>
      <w:sz w:val="24"/>
      <w:szCs w:val="24"/>
    </w:rPr>
  </w:style>
  <w:style w:type="character" w:styleId="Hyperlink">
    <w:name w:val="Hyperlink"/>
    <w:basedOn w:val="DefaultParagraphFont"/>
    <w:uiPriority w:val="99"/>
    <w:semiHidden/>
    <w:unhideWhenUsed/>
    <w:rsid w:val="001B19E9"/>
    <w:rPr>
      <w:color w:val="0000FF"/>
      <w:u w:val="single"/>
    </w:rPr>
  </w:style>
  <w:style w:type="paragraph" w:styleId="BalloonText">
    <w:name w:val="Balloon Text"/>
    <w:basedOn w:val="Normal"/>
    <w:link w:val="BalloonTextChar"/>
    <w:uiPriority w:val="99"/>
    <w:semiHidden/>
    <w:unhideWhenUsed/>
    <w:rsid w:val="0067261F"/>
    <w:rPr>
      <w:sz w:val="18"/>
      <w:szCs w:val="18"/>
    </w:rPr>
  </w:style>
  <w:style w:type="character" w:customStyle="1" w:styleId="BalloonTextChar">
    <w:name w:val="Balloon Text Char"/>
    <w:basedOn w:val="DefaultParagraphFont"/>
    <w:link w:val="BalloonText"/>
    <w:uiPriority w:val="99"/>
    <w:semiHidden/>
    <w:rsid w:val="0067261F"/>
    <w:rPr>
      <w:rFonts w:ascii="Segoe UI" w:eastAsia="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B3655-78AC-41DC-955F-1774C42E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RAISINVILLE TOWNSHIP</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RAISINVILLE TOWNSHIP</dc:title>
  <dc:creator>HP Authorized Customer</dc:creator>
  <cp:lastModifiedBy>Vicky</cp:lastModifiedBy>
  <cp:revision>9</cp:revision>
  <cp:lastPrinted>2024-05-28T15:07:00Z</cp:lastPrinted>
  <dcterms:created xsi:type="dcterms:W3CDTF">2024-05-21T13:34:00Z</dcterms:created>
  <dcterms:modified xsi:type="dcterms:W3CDTF">2024-05-28T18:12:00Z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2016</vt:lpwstr>
  </property>
  <property fmtid="{D5CDD505-2E9C-101B-9397-08002B2CF9AE}" pid="4" name="LastSaved">
    <vt:filetime>2022-04-12T00:00:00Z</vt:filetime>
  </property>
</Properties>
</file>